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D7E8" w14:textId="4B616F9B" w:rsidR="00285D21" w:rsidRDefault="00285D21" w:rsidP="00E23915">
      <w:pPr>
        <w:spacing w:after="120" w:line="360" w:lineRule="auto"/>
        <w:rPr>
          <w:rFonts w:ascii="Arial" w:hAnsi="Arial" w:cs="Arial"/>
          <w:color w:val="212529"/>
          <w:lang w:eastAsia="en-GB"/>
        </w:rPr>
      </w:pPr>
      <w:r w:rsidRPr="00285D21">
        <w:rPr>
          <w:rFonts w:ascii="Arial" w:hAnsi="Arial" w:cs="Arial"/>
          <w:b/>
          <w:bCs/>
          <w:color w:val="212529"/>
          <w:lang w:eastAsia="en-GB"/>
        </w:rPr>
        <w:t xml:space="preserve">Catering, </w:t>
      </w:r>
      <w:r w:rsidRPr="00285D21">
        <w:rPr>
          <w:rFonts w:ascii="Arial" w:hAnsi="Arial" w:cs="Arial"/>
          <w:b/>
          <w:bCs/>
          <w:color w:val="212529"/>
          <w:lang w:eastAsia="en-GB"/>
        </w:rPr>
        <w:t>hospitality,</w:t>
      </w:r>
      <w:r w:rsidRPr="00285D21">
        <w:rPr>
          <w:rFonts w:ascii="Arial" w:hAnsi="Arial" w:cs="Arial"/>
          <w:b/>
          <w:bCs/>
          <w:color w:val="212529"/>
          <w:lang w:eastAsia="en-GB"/>
        </w:rPr>
        <w:t xml:space="preserve"> and food safety</w:t>
      </w:r>
    </w:p>
    <w:p w14:paraId="21656436" w14:textId="558777D4" w:rsidR="00285D21" w:rsidRPr="00285D21" w:rsidRDefault="00285D21" w:rsidP="00E23915">
      <w:pPr>
        <w:spacing w:after="120" w:line="360" w:lineRule="auto"/>
        <w:rPr>
          <w:rFonts w:ascii="Arial" w:hAnsi="Arial" w:cs="Arial"/>
          <w:lang w:eastAsia="en-GB"/>
        </w:rPr>
      </w:pPr>
      <w:r w:rsidRPr="00285D21">
        <w:rPr>
          <w:rFonts w:ascii="Arial" w:hAnsi="Arial" w:cs="Arial"/>
          <w:lang w:eastAsia="en-GB"/>
        </w:rPr>
        <w:t>All food and beverages to be consumed onsite must be purchased from the retail units or from the in-house caterer, ELH, apart from food and drink brought by individual for personal consumption only.</w:t>
      </w:r>
      <w:r w:rsidRPr="00285D21">
        <w:rPr>
          <w:rFonts w:ascii="Arial" w:hAnsi="Arial" w:cs="Arial"/>
          <w:color w:val="212529"/>
          <w:lang w:eastAsia="en-GB"/>
        </w:rPr>
        <w:t>  </w:t>
      </w:r>
    </w:p>
    <w:p w14:paraId="390FCECC" w14:textId="16DC2FD3" w:rsidR="00285D21" w:rsidRPr="00285D21" w:rsidRDefault="00285D21" w:rsidP="00E23915">
      <w:pPr>
        <w:spacing w:after="120" w:line="360" w:lineRule="auto"/>
        <w:rPr>
          <w:rFonts w:ascii="Arial" w:hAnsi="Arial" w:cs="Arial"/>
          <w:lang w:eastAsia="en-GB"/>
        </w:rPr>
      </w:pPr>
      <w:r w:rsidRPr="00285D21">
        <w:rPr>
          <w:rFonts w:ascii="Arial" w:hAnsi="Arial" w:cs="Arial"/>
          <w:color w:val="212529"/>
          <w:lang w:eastAsia="en-GB"/>
        </w:rPr>
        <w:t xml:space="preserve">Stand and hospitality catering at ExCeL is provided by our in-house catering partner ELH. This also includes all food and drink served at a party or reception as exhibitors are not permitted to bring in their own alcohol, soft </w:t>
      </w:r>
      <w:r w:rsidRPr="00285D21">
        <w:rPr>
          <w:rFonts w:ascii="Arial" w:hAnsi="Arial" w:cs="Arial"/>
          <w:color w:val="212529"/>
          <w:lang w:eastAsia="en-GB"/>
        </w:rPr>
        <w:t>drinks,</w:t>
      </w:r>
      <w:r w:rsidRPr="00285D21">
        <w:rPr>
          <w:rFonts w:ascii="Arial" w:hAnsi="Arial" w:cs="Arial"/>
          <w:color w:val="212529"/>
          <w:lang w:eastAsia="en-GB"/>
        </w:rPr>
        <w:t xml:space="preserve"> or food. </w:t>
      </w:r>
      <w:r w:rsidRPr="00285D21">
        <w:rPr>
          <w:rFonts w:ascii="Arial" w:hAnsi="Arial" w:cs="Arial"/>
          <w:lang w:eastAsia="en-GB"/>
        </w:rPr>
        <w:t xml:space="preserve">Book tasty snacks and drinks using seasonal ingredients for your stand crew or your clients. Delivered direct to your stand, menu choices are varied and can be tailored to your needs. Go to  </w:t>
      </w:r>
      <w:hyperlink r:id="rId6" w:tgtFrame="_blank" w:history="1">
        <w:r w:rsidRPr="00285D21">
          <w:rPr>
            <w:rFonts w:ascii="Arial" w:hAnsi="Arial" w:cs="Arial"/>
            <w:color w:val="0000FF"/>
            <w:u w:val="single"/>
            <w:lang w:eastAsia="en-GB"/>
          </w:rPr>
          <w:t>www.excellondonhospitality.exhibitorcatering.co.uk</w:t>
        </w:r>
      </w:hyperlink>
      <w:r w:rsidRPr="00285D21">
        <w:rPr>
          <w:rFonts w:ascii="Arial" w:hAnsi="Arial" w:cs="Arial"/>
          <w:lang w:eastAsia="en-GB"/>
        </w:rPr>
        <w:t xml:space="preserve"> or contact the team directly </w:t>
      </w:r>
      <w:hyperlink r:id="rId7" w:tgtFrame="_blank" w:history="1">
        <w:r w:rsidRPr="00285D21">
          <w:rPr>
            <w:rFonts w:ascii="Arial" w:hAnsi="Arial" w:cs="Arial"/>
            <w:color w:val="0000FF"/>
            <w:u w:val="single"/>
            <w:lang w:eastAsia="en-GB"/>
          </w:rPr>
          <w:t>sales@excelhospitality.london</w:t>
        </w:r>
      </w:hyperlink>
      <w:r w:rsidRPr="00285D21">
        <w:rPr>
          <w:rFonts w:ascii="Arial" w:hAnsi="Arial" w:cs="Arial"/>
          <w:color w:val="212529"/>
          <w:lang w:eastAsia="en-GB"/>
        </w:rPr>
        <w:t xml:space="preserve"> to discuss your requirements. </w:t>
      </w:r>
    </w:p>
    <w:p w14:paraId="2AEF668E" w14:textId="43915FF4" w:rsidR="00FA31CB" w:rsidRPr="00285D21" w:rsidRDefault="00285D21" w:rsidP="00E23915">
      <w:pPr>
        <w:spacing w:after="120" w:line="360" w:lineRule="auto"/>
        <w:rPr>
          <w:rFonts w:ascii="Arial" w:hAnsi="Arial" w:cs="Arial"/>
          <w:lang w:eastAsia="en-GB"/>
        </w:rPr>
      </w:pPr>
      <w:r w:rsidRPr="00285D21">
        <w:rPr>
          <w:rFonts w:ascii="Arial" w:hAnsi="Arial" w:cs="Arial"/>
          <w:lang w:eastAsia="en-GB"/>
        </w:rPr>
        <w:t>Any food sampling is only permitted for exhibitors who are the producer, manufacturer or seller of the food or drink product and for the sole purpose of promoting the bigger product. All sampling guidelines and food safety compliance must be adhered to, in line with the industry approved standards. Please speak to the organiser for a copy of the guidelines and note that written permission to sample must be obtained from the organiser and the venue before sampling the event. </w:t>
      </w:r>
    </w:p>
    <w:sectPr w:rsidR="00FA31CB" w:rsidRPr="00285D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285D21"/>
    <w:rsid w:val="00314386"/>
    <w:rsid w:val="00E23915"/>
    <w:rsid w:val="00FA3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00116">
      <w:bodyDiv w:val="1"/>
      <w:marLeft w:val="0"/>
      <w:marRight w:val="0"/>
      <w:marTop w:val="0"/>
      <w:marBottom w:val="0"/>
      <w:divBdr>
        <w:top w:val="none" w:sz="0" w:space="0" w:color="auto"/>
        <w:left w:val="none" w:sz="0" w:space="0" w:color="auto"/>
        <w:bottom w:val="none" w:sz="0" w:space="0" w:color="auto"/>
        <w:right w:val="none" w:sz="0" w:space="0" w:color="auto"/>
      </w:divBdr>
      <w:divsChild>
        <w:div w:id="1519469720">
          <w:marLeft w:val="0"/>
          <w:marRight w:val="0"/>
          <w:marTop w:val="0"/>
          <w:marBottom w:val="0"/>
          <w:divBdr>
            <w:top w:val="none" w:sz="0" w:space="0" w:color="auto"/>
            <w:left w:val="none" w:sz="0" w:space="0" w:color="auto"/>
            <w:bottom w:val="none" w:sz="0" w:space="0" w:color="auto"/>
            <w:right w:val="none" w:sz="0" w:space="0" w:color="auto"/>
          </w:divBdr>
        </w:div>
        <w:div w:id="449515230">
          <w:marLeft w:val="0"/>
          <w:marRight w:val="0"/>
          <w:marTop w:val="0"/>
          <w:marBottom w:val="0"/>
          <w:divBdr>
            <w:top w:val="none" w:sz="0" w:space="0" w:color="auto"/>
            <w:left w:val="none" w:sz="0" w:space="0" w:color="auto"/>
            <w:bottom w:val="none" w:sz="0" w:space="0" w:color="auto"/>
            <w:right w:val="none" w:sz="0" w:space="0" w:color="auto"/>
          </w:divBdr>
        </w:div>
        <w:div w:id="1760523429">
          <w:marLeft w:val="0"/>
          <w:marRight w:val="0"/>
          <w:marTop w:val="0"/>
          <w:marBottom w:val="0"/>
          <w:divBdr>
            <w:top w:val="none" w:sz="0" w:space="0" w:color="auto"/>
            <w:left w:val="none" w:sz="0" w:space="0" w:color="auto"/>
            <w:bottom w:val="none" w:sz="0" w:space="0" w:color="auto"/>
            <w:right w:val="none" w:sz="0" w:space="0" w:color="auto"/>
          </w:divBdr>
        </w:div>
        <w:div w:id="366029137">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les@excelhospitality.lond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ondonhospitality.exhibitorcatering.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3</cp:revision>
  <dcterms:created xsi:type="dcterms:W3CDTF">2023-02-14T17:26:00Z</dcterms:created>
  <dcterms:modified xsi:type="dcterms:W3CDTF">2023-02-14T17:27:00Z</dcterms:modified>
</cp:coreProperties>
</file>