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27" w:type="dxa"/>
        <w:tblLook w:val="04A0" w:firstRow="1" w:lastRow="0" w:firstColumn="1" w:lastColumn="0" w:noHBand="0" w:noVBand="1"/>
      </w:tblPr>
      <w:tblGrid>
        <w:gridCol w:w="1576"/>
        <w:gridCol w:w="9051"/>
      </w:tblGrid>
      <w:tr w:rsidR="00676C84" w14:paraId="01A0D594" w14:textId="77777777" w:rsidTr="009618A2">
        <w:tc>
          <w:tcPr>
            <w:tcW w:w="1576" w:type="dxa"/>
          </w:tcPr>
          <w:p w14:paraId="075DEE85" w14:textId="035C0CB8" w:rsidR="00E82773" w:rsidRDefault="00E82773" w:rsidP="00E82773">
            <w:pPr>
              <w:pStyle w:val="Subheading2"/>
            </w:pPr>
            <w:r>
              <w:t>Venue Address</w:t>
            </w:r>
          </w:p>
        </w:tc>
        <w:tc>
          <w:tcPr>
            <w:tcW w:w="9051" w:type="dxa"/>
          </w:tcPr>
          <w:p w14:paraId="39941971" w14:textId="470BCD5B" w:rsidR="00052155" w:rsidRDefault="00052155" w:rsidP="00E82773">
            <w:pPr>
              <w:pStyle w:val="Subheading2"/>
            </w:pPr>
            <w:r>
              <w:t>[</w:t>
            </w:r>
            <w:r w:rsidRPr="0024748D">
              <w:rPr>
                <w:highlight w:val="yellow"/>
              </w:rPr>
              <w:t>EVENT NAME</w:t>
            </w:r>
            <w:r>
              <w:t>]</w:t>
            </w:r>
            <w:r>
              <w:br/>
              <w:t>[</w:t>
            </w:r>
            <w:r w:rsidRPr="0024748D">
              <w:rPr>
                <w:highlight w:val="yellow"/>
              </w:rPr>
              <w:t>COMPANY NAME &amp; STAND NUMBER</w:t>
            </w:r>
            <w:r>
              <w:t>]</w:t>
            </w:r>
            <w:r>
              <w:br/>
              <w:t>[</w:t>
            </w:r>
            <w:r w:rsidRPr="0024748D">
              <w:rPr>
                <w:highlight w:val="yellow"/>
              </w:rPr>
              <w:t>CONTACT NAME</w:t>
            </w:r>
            <w:r>
              <w:t>]</w:t>
            </w:r>
            <w:r>
              <w:br/>
              <w:t>ExCeL London</w:t>
            </w:r>
            <w:r>
              <w:br/>
              <w:t>Newham</w:t>
            </w:r>
            <w:r>
              <w:br/>
              <w:t>London</w:t>
            </w:r>
            <w:r>
              <w:br/>
              <w:t>E16 1XL</w:t>
            </w:r>
          </w:p>
        </w:tc>
      </w:tr>
      <w:tr w:rsidR="00676C84" w14:paraId="3080F60D" w14:textId="77777777" w:rsidTr="009618A2">
        <w:tc>
          <w:tcPr>
            <w:tcW w:w="1576" w:type="dxa"/>
          </w:tcPr>
          <w:p w14:paraId="122E33DC" w14:textId="77951EC4" w:rsidR="00E82773" w:rsidRDefault="006A7D3D" w:rsidP="00E82773">
            <w:pPr>
              <w:pStyle w:val="Subheading2"/>
            </w:pPr>
            <w:r>
              <w:t xml:space="preserve">Essential information for delivery </w:t>
            </w:r>
            <w:r w:rsidR="00E82773">
              <w:t xml:space="preserve">traffic </w:t>
            </w:r>
            <w:r w:rsidR="00952E12">
              <w:t xml:space="preserve">and </w:t>
            </w:r>
            <w:r w:rsidR="00E82773">
              <w:t>parking at ExCeL London</w:t>
            </w:r>
          </w:p>
        </w:tc>
        <w:tc>
          <w:tcPr>
            <w:tcW w:w="9051" w:type="dxa"/>
          </w:tcPr>
          <w:p w14:paraId="25E82DCC" w14:textId="1D3C3F2C" w:rsidR="00952E12" w:rsidRDefault="00952E12" w:rsidP="00E82773">
            <w:pPr>
              <w:pStyle w:val="Subheading2"/>
              <w:rPr>
                <w:b w:val="0"/>
                <w:bCs w:val="0"/>
              </w:rPr>
            </w:pPr>
            <w:r>
              <w:rPr>
                <w:b w:val="0"/>
                <w:bCs w:val="0"/>
              </w:rPr>
              <w:t xml:space="preserve">Improving efficiency for exhibitors and contractors delivering during build-up and breakdown is an essential factor </w:t>
            </w:r>
            <w:r w:rsidR="006A7D3D">
              <w:rPr>
                <w:b w:val="0"/>
                <w:bCs w:val="0"/>
              </w:rPr>
              <w:t>for</w:t>
            </w:r>
            <w:r>
              <w:rPr>
                <w:b w:val="0"/>
                <w:bCs w:val="0"/>
              </w:rPr>
              <w:t xml:space="preserve"> a successful show.  </w:t>
            </w:r>
          </w:p>
          <w:p w14:paraId="057A7F8C" w14:textId="0071AF74" w:rsidR="00952E12" w:rsidRDefault="006A7D3D" w:rsidP="00E82773">
            <w:pPr>
              <w:pStyle w:val="Subheading2"/>
              <w:rPr>
                <w:b w:val="0"/>
                <w:bCs w:val="0"/>
              </w:rPr>
            </w:pPr>
            <w:r>
              <w:rPr>
                <w:b w:val="0"/>
                <w:bCs w:val="0"/>
              </w:rPr>
              <w:t>ExCeL is adopting the Voyage Control</w:t>
            </w:r>
            <w:r w:rsidR="00952E12">
              <w:rPr>
                <w:b w:val="0"/>
                <w:bCs w:val="0"/>
              </w:rPr>
              <w:t xml:space="preserve"> </w:t>
            </w:r>
            <w:r>
              <w:rPr>
                <w:b w:val="0"/>
                <w:bCs w:val="0"/>
              </w:rPr>
              <w:t xml:space="preserve">pre-show </w:t>
            </w:r>
            <w:r w:rsidR="00952E12">
              <w:rPr>
                <w:b w:val="0"/>
                <w:bCs w:val="0"/>
              </w:rPr>
              <w:t xml:space="preserve">vehicle booking system for deliveries to the show floor </w:t>
            </w:r>
            <w:r>
              <w:rPr>
                <w:b w:val="0"/>
                <w:bCs w:val="0"/>
              </w:rPr>
              <w:t>to</w:t>
            </w:r>
            <w:r w:rsidR="00952E12">
              <w:rPr>
                <w:b w:val="0"/>
                <w:bCs w:val="0"/>
              </w:rPr>
              <w:t xml:space="preserve"> ensure </w:t>
            </w:r>
            <w:r>
              <w:rPr>
                <w:b w:val="0"/>
                <w:bCs w:val="0"/>
              </w:rPr>
              <w:t>clarity</w:t>
            </w:r>
            <w:r w:rsidR="00952E12">
              <w:rPr>
                <w:b w:val="0"/>
                <w:bCs w:val="0"/>
              </w:rPr>
              <w:t xml:space="preserve"> in terms of access and </w:t>
            </w:r>
            <w:r>
              <w:rPr>
                <w:b w:val="0"/>
                <w:bCs w:val="0"/>
              </w:rPr>
              <w:t xml:space="preserve">to </w:t>
            </w:r>
            <w:r w:rsidR="00952E12">
              <w:rPr>
                <w:b w:val="0"/>
                <w:bCs w:val="0"/>
              </w:rPr>
              <w:t>reduce waiting times.</w:t>
            </w:r>
          </w:p>
          <w:p w14:paraId="2A625EC7" w14:textId="77777777" w:rsidR="006A7D3D" w:rsidRDefault="006A7D3D" w:rsidP="00E82773">
            <w:pPr>
              <w:pStyle w:val="Subheading2"/>
              <w:rPr>
                <w:b w:val="0"/>
                <w:bCs w:val="0"/>
              </w:rPr>
            </w:pPr>
            <w:r>
              <w:rPr>
                <w:b w:val="0"/>
                <w:bCs w:val="0"/>
              </w:rPr>
              <w:t>For</w:t>
            </w:r>
            <w:r w:rsidR="00952E12">
              <w:rPr>
                <w:b w:val="0"/>
                <w:bCs w:val="0"/>
              </w:rPr>
              <w:t xml:space="preserve"> a seamless process, it is</w:t>
            </w:r>
            <w:r w:rsidR="003572E2">
              <w:rPr>
                <w:b w:val="0"/>
                <w:bCs w:val="0"/>
              </w:rPr>
              <w:t xml:space="preserve"> </w:t>
            </w:r>
            <w:r w:rsidR="00952E12">
              <w:rPr>
                <w:u w:val="single"/>
              </w:rPr>
              <w:t>essential</w:t>
            </w:r>
            <w:r w:rsidR="00052155">
              <w:rPr>
                <w:b w:val="0"/>
                <w:bCs w:val="0"/>
              </w:rPr>
              <w:t xml:space="preserve"> that all vehicles need</w:t>
            </w:r>
            <w:r>
              <w:rPr>
                <w:b w:val="0"/>
                <w:bCs w:val="0"/>
              </w:rPr>
              <w:t>ing</w:t>
            </w:r>
            <w:r w:rsidR="00052155">
              <w:rPr>
                <w:b w:val="0"/>
                <w:bCs w:val="0"/>
              </w:rPr>
              <w:t xml:space="preserve"> access the venue’s loading bays are </w:t>
            </w:r>
            <w:r>
              <w:rPr>
                <w:b w:val="0"/>
                <w:bCs w:val="0"/>
              </w:rPr>
              <w:t>pre-</w:t>
            </w:r>
            <w:r w:rsidR="00052155">
              <w:rPr>
                <w:b w:val="0"/>
                <w:bCs w:val="0"/>
              </w:rPr>
              <w:t xml:space="preserve">booked </w:t>
            </w:r>
            <w:r>
              <w:rPr>
                <w:b w:val="0"/>
                <w:bCs w:val="0"/>
              </w:rPr>
              <w:t>on the</w:t>
            </w:r>
            <w:r w:rsidR="00952E12">
              <w:rPr>
                <w:b w:val="0"/>
                <w:bCs w:val="0"/>
              </w:rPr>
              <w:t xml:space="preserve"> </w:t>
            </w:r>
            <w:r w:rsidR="00052155">
              <w:rPr>
                <w:b w:val="0"/>
                <w:bCs w:val="0"/>
              </w:rPr>
              <w:t xml:space="preserve">ExCeL London Vehicle Booking System. </w:t>
            </w:r>
            <w:r w:rsidR="00952E12">
              <w:rPr>
                <w:b w:val="0"/>
                <w:bCs w:val="0"/>
              </w:rPr>
              <w:t xml:space="preserve">  </w:t>
            </w:r>
          </w:p>
          <w:p w14:paraId="23136F4E" w14:textId="2AF66D42" w:rsidR="00952E12" w:rsidRDefault="00952E12" w:rsidP="00E82773">
            <w:pPr>
              <w:pStyle w:val="Subheading2"/>
              <w:rPr>
                <w:b w:val="0"/>
                <w:bCs w:val="0"/>
              </w:rPr>
            </w:pPr>
            <w:r>
              <w:rPr>
                <w:b w:val="0"/>
                <w:bCs w:val="0"/>
              </w:rPr>
              <w:t xml:space="preserve">To book your vehicle please go to </w:t>
            </w:r>
            <w:hyperlink r:id="rId7" w:history="1">
              <w:r w:rsidR="004C4690" w:rsidRPr="00790B41">
                <w:rPr>
                  <w:rStyle w:val="Hyperlink"/>
                  <w:b w:val="0"/>
                  <w:bCs w:val="0"/>
                </w:rPr>
                <w:t>excellondon.voyagecontrol.com</w:t>
              </w:r>
            </w:hyperlink>
          </w:p>
          <w:p w14:paraId="0738FBF3" w14:textId="5CC20828" w:rsidR="006A7D3D" w:rsidRDefault="006A7D3D" w:rsidP="006A7D3D">
            <w:pPr>
              <w:pStyle w:val="Subheading2"/>
              <w:rPr>
                <w:b w:val="0"/>
                <w:bCs w:val="0"/>
              </w:rPr>
            </w:pPr>
            <w:r>
              <w:rPr>
                <w:b w:val="0"/>
                <w:bCs w:val="0"/>
              </w:rPr>
              <w:t xml:space="preserve">Any exhibitor or contractor vehicles that are not booked system will be denied access to the loading bay by the on-site traffic team. </w:t>
            </w:r>
          </w:p>
          <w:p w14:paraId="695B1806" w14:textId="5AA05B56" w:rsidR="00952E12" w:rsidRDefault="00585A8F" w:rsidP="00952E12">
            <w:pPr>
              <w:pStyle w:val="Subheading2"/>
              <w:rPr>
                <w:b w:val="0"/>
                <w:bCs w:val="0"/>
              </w:rPr>
            </w:pPr>
            <w:r>
              <w:rPr>
                <w:b w:val="0"/>
                <w:bCs w:val="0"/>
              </w:rPr>
              <w:t xml:space="preserve">There are </w:t>
            </w:r>
            <w:r w:rsidR="00052155">
              <w:rPr>
                <w:b w:val="0"/>
                <w:bCs w:val="0"/>
              </w:rPr>
              <w:t>instructions on how to make a booking</w:t>
            </w:r>
            <w:r>
              <w:t xml:space="preserve"> </w:t>
            </w:r>
            <w:r w:rsidRPr="00585A8F">
              <w:rPr>
                <w:b w:val="0"/>
                <w:bCs w:val="0"/>
              </w:rPr>
              <w:t>on the next page</w:t>
            </w:r>
            <w:r w:rsidR="00052155" w:rsidRPr="00585A8F">
              <w:rPr>
                <w:b w:val="0"/>
                <w:bCs w:val="0"/>
              </w:rPr>
              <w:t>.</w:t>
            </w:r>
            <w:r w:rsidR="00952E12">
              <w:rPr>
                <w:b w:val="0"/>
                <w:bCs w:val="0"/>
              </w:rPr>
              <w:t xml:space="preserve"> </w:t>
            </w:r>
          </w:p>
          <w:p w14:paraId="5C0C1B01" w14:textId="77777777" w:rsidR="00952E12" w:rsidRDefault="00952E12" w:rsidP="00952E12">
            <w:pPr>
              <w:pStyle w:val="Subheading2"/>
              <w:rPr>
                <w:b w:val="0"/>
                <w:bCs w:val="0"/>
              </w:rPr>
            </w:pPr>
          </w:p>
          <w:p w14:paraId="11882F08" w14:textId="0259117E" w:rsidR="00052155" w:rsidRPr="00052155" w:rsidRDefault="00052155" w:rsidP="006A7D3D">
            <w:pPr>
              <w:pStyle w:val="Subheading2"/>
              <w:rPr>
                <w:b w:val="0"/>
                <w:bCs w:val="0"/>
              </w:rPr>
            </w:pPr>
          </w:p>
        </w:tc>
      </w:tr>
      <w:tr w:rsidR="00585A8F" w:rsidRPr="00790B41" w14:paraId="085580EB" w14:textId="77777777" w:rsidTr="00BF4D8D">
        <w:tc>
          <w:tcPr>
            <w:tcW w:w="1576" w:type="dxa"/>
          </w:tcPr>
          <w:p w14:paraId="6D2AA18F" w14:textId="77777777" w:rsidR="00585A8F" w:rsidRDefault="00585A8F" w:rsidP="00BF4D8D">
            <w:pPr>
              <w:pStyle w:val="Subheading2"/>
            </w:pPr>
            <w:r>
              <w:lastRenderedPageBreak/>
              <w:t>Booking your vehicle</w:t>
            </w:r>
          </w:p>
          <w:p w14:paraId="5DF0EEEF" w14:textId="77777777" w:rsidR="004C4690" w:rsidRDefault="004C4690" w:rsidP="00BF4D8D">
            <w:pPr>
              <w:pStyle w:val="Subheading2"/>
            </w:pPr>
          </w:p>
          <w:p w14:paraId="6D4399A3" w14:textId="77777777" w:rsidR="004C4690" w:rsidRDefault="004C4690" w:rsidP="00BF4D8D">
            <w:pPr>
              <w:pStyle w:val="Subheading2"/>
            </w:pPr>
          </w:p>
          <w:p w14:paraId="5CCF2CEE" w14:textId="77777777" w:rsidR="004C4690" w:rsidRDefault="004C4690" w:rsidP="00BF4D8D">
            <w:pPr>
              <w:pStyle w:val="Subheading2"/>
            </w:pPr>
          </w:p>
          <w:p w14:paraId="578F6376" w14:textId="77777777" w:rsidR="004C4690" w:rsidRDefault="004C4690" w:rsidP="00BF4D8D">
            <w:pPr>
              <w:pStyle w:val="Subheading2"/>
            </w:pPr>
          </w:p>
          <w:p w14:paraId="75887B05" w14:textId="77777777" w:rsidR="004C4690" w:rsidRDefault="004C4690" w:rsidP="00BF4D8D">
            <w:pPr>
              <w:pStyle w:val="Subheading2"/>
            </w:pPr>
          </w:p>
          <w:p w14:paraId="467327F2" w14:textId="77777777" w:rsidR="004C4690" w:rsidRDefault="004C4690" w:rsidP="00BF4D8D">
            <w:pPr>
              <w:pStyle w:val="Subheading2"/>
            </w:pPr>
          </w:p>
          <w:p w14:paraId="31A99B20" w14:textId="77777777" w:rsidR="004C4690" w:rsidRDefault="004C4690" w:rsidP="00BF4D8D">
            <w:pPr>
              <w:pStyle w:val="Subheading2"/>
            </w:pPr>
          </w:p>
          <w:p w14:paraId="67F8BDE9" w14:textId="77777777" w:rsidR="004C4690" w:rsidRDefault="004C4690" w:rsidP="00BF4D8D">
            <w:pPr>
              <w:pStyle w:val="Subheading2"/>
            </w:pPr>
          </w:p>
          <w:p w14:paraId="5FE1EC1E" w14:textId="77777777" w:rsidR="004C4690" w:rsidRDefault="004C4690" w:rsidP="00BF4D8D">
            <w:pPr>
              <w:pStyle w:val="Subheading2"/>
            </w:pPr>
          </w:p>
          <w:p w14:paraId="2BDF3FED" w14:textId="77777777" w:rsidR="004C4690" w:rsidRDefault="004C4690" w:rsidP="00BF4D8D">
            <w:pPr>
              <w:pStyle w:val="Subheading2"/>
            </w:pPr>
          </w:p>
          <w:p w14:paraId="6E678857" w14:textId="77777777" w:rsidR="004C4690" w:rsidRDefault="004C4690" w:rsidP="00BF4D8D">
            <w:pPr>
              <w:pStyle w:val="Subheading2"/>
            </w:pPr>
          </w:p>
          <w:p w14:paraId="651F412C" w14:textId="77777777" w:rsidR="004C4690" w:rsidRDefault="004C4690" w:rsidP="00BF4D8D">
            <w:pPr>
              <w:pStyle w:val="Subheading2"/>
            </w:pPr>
          </w:p>
          <w:p w14:paraId="4E1BC8B5" w14:textId="77777777" w:rsidR="004C4690" w:rsidRDefault="004C4690" w:rsidP="00BF4D8D">
            <w:pPr>
              <w:pStyle w:val="Subheading2"/>
            </w:pPr>
          </w:p>
          <w:p w14:paraId="7855FC06" w14:textId="77777777" w:rsidR="004C4690" w:rsidRDefault="004C4690" w:rsidP="00BF4D8D">
            <w:pPr>
              <w:pStyle w:val="Subheading2"/>
            </w:pPr>
          </w:p>
          <w:p w14:paraId="7700CC32" w14:textId="77777777" w:rsidR="004C4690" w:rsidRDefault="004C4690" w:rsidP="00BF4D8D">
            <w:pPr>
              <w:pStyle w:val="Subheading2"/>
            </w:pPr>
          </w:p>
          <w:p w14:paraId="335ADDE7" w14:textId="77777777" w:rsidR="004C4690" w:rsidRDefault="004C4690" w:rsidP="00BF4D8D">
            <w:pPr>
              <w:pStyle w:val="Subheading2"/>
            </w:pPr>
          </w:p>
          <w:p w14:paraId="515926BC" w14:textId="77777777" w:rsidR="004C4690" w:rsidRDefault="004C4690" w:rsidP="00BF4D8D">
            <w:pPr>
              <w:pStyle w:val="Subheading2"/>
            </w:pPr>
          </w:p>
          <w:p w14:paraId="1AB34B56" w14:textId="77777777" w:rsidR="004C4690" w:rsidRDefault="004C4690" w:rsidP="00BF4D8D">
            <w:pPr>
              <w:pStyle w:val="Subheading2"/>
            </w:pPr>
          </w:p>
          <w:p w14:paraId="0C8EA67B" w14:textId="77777777" w:rsidR="004C4690" w:rsidRDefault="004C4690" w:rsidP="00BF4D8D">
            <w:pPr>
              <w:pStyle w:val="Subheading2"/>
            </w:pPr>
          </w:p>
          <w:p w14:paraId="1C33189A" w14:textId="77777777" w:rsidR="004C4690" w:rsidRDefault="004C4690" w:rsidP="00BF4D8D">
            <w:pPr>
              <w:pStyle w:val="Subheading2"/>
            </w:pPr>
          </w:p>
          <w:p w14:paraId="0DB54A4E" w14:textId="77777777" w:rsidR="004C4690" w:rsidRDefault="004C4690" w:rsidP="00BF4D8D">
            <w:pPr>
              <w:pStyle w:val="Subheading2"/>
            </w:pPr>
          </w:p>
          <w:p w14:paraId="611520DB" w14:textId="77777777" w:rsidR="004C4690" w:rsidRDefault="004C4690" w:rsidP="00BF4D8D">
            <w:pPr>
              <w:pStyle w:val="Subheading2"/>
            </w:pPr>
          </w:p>
          <w:p w14:paraId="76F1BB34" w14:textId="77777777" w:rsidR="004C4690" w:rsidRDefault="004C4690" w:rsidP="00BF4D8D">
            <w:pPr>
              <w:pStyle w:val="Subheading2"/>
            </w:pPr>
          </w:p>
          <w:p w14:paraId="65846B72" w14:textId="77777777" w:rsidR="004C4690" w:rsidRDefault="004C4690" w:rsidP="00BF4D8D">
            <w:pPr>
              <w:pStyle w:val="Subheading2"/>
            </w:pPr>
          </w:p>
          <w:p w14:paraId="379D54CA" w14:textId="77777777" w:rsidR="004C4690" w:rsidRDefault="004C4690" w:rsidP="00BF4D8D">
            <w:pPr>
              <w:pStyle w:val="Subheading2"/>
            </w:pPr>
          </w:p>
          <w:p w14:paraId="5C3286E8" w14:textId="77777777" w:rsidR="004C4690" w:rsidRDefault="004C4690" w:rsidP="00BF4D8D">
            <w:pPr>
              <w:pStyle w:val="Subheading2"/>
            </w:pPr>
          </w:p>
          <w:p w14:paraId="389EA519" w14:textId="77777777" w:rsidR="004C4690" w:rsidRDefault="004C4690" w:rsidP="00BF4D8D">
            <w:pPr>
              <w:pStyle w:val="Subheading2"/>
            </w:pPr>
          </w:p>
          <w:p w14:paraId="133F75E8" w14:textId="77777777" w:rsidR="004C4690" w:rsidRDefault="004C4690" w:rsidP="00BF4D8D">
            <w:pPr>
              <w:pStyle w:val="Subheading2"/>
            </w:pPr>
          </w:p>
          <w:p w14:paraId="472F28B1" w14:textId="77777777" w:rsidR="004C4690" w:rsidRDefault="004C4690" w:rsidP="00BF4D8D">
            <w:pPr>
              <w:pStyle w:val="Subheading2"/>
            </w:pPr>
          </w:p>
          <w:p w14:paraId="5F8743B8" w14:textId="77777777" w:rsidR="004C4690" w:rsidRDefault="004C4690" w:rsidP="00BF4D8D">
            <w:pPr>
              <w:pStyle w:val="Subheading2"/>
            </w:pPr>
          </w:p>
          <w:p w14:paraId="56A23E8D" w14:textId="77777777" w:rsidR="004C4690" w:rsidRDefault="004C4690" w:rsidP="00BF4D8D">
            <w:pPr>
              <w:pStyle w:val="Subheading2"/>
            </w:pPr>
          </w:p>
          <w:p w14:paraId="12C63DFC" w14:textId="77777777" w:rsidR="004C4690" w:rsidRDefault="004C4690" w:rsidP="00BF4D8D">
            <w:pPr>
              <w:pStyle w:val="Subheading2"/>
            </w:pPr>
          </w:p>
          <w:p w14:paraId="1770C432" w14:textId="77777777" w:rsidR="004C4690" w:rsidRDefault="004C4690" w:rsidP="00BF4D8D">
            <w:pPr>
              <w:pStyle w:val="Subheading2"/>
            </w:pPr>
          </w:p>
          <w:p w14:paraId="58CAAA89" w14:textId="77777777" w:rsidR="004C4690" w:rsidRDefault="004C4690" w:rsidP="00BF4D8D">
            <w:pPr>
              <w:pStyle w:val="Subheading2"/>
            </w:pPr>
          </w:p>
          <w:p w14:paraId="1B343C57" w14:textId="77777777" w:rsidR="004C4690" w:rsidRDefault="004C4690" w:rsidP="00BF4D8D">
            <w:pPr>
              <w:pStyle w:val="Subheading2"/>
            </w:pPr>
          </w:p>
          <w:p w14:paraId="794793F3" w14:textId="77777777" w:rsidR="004C4690" w:rsidRDefault="004C4690" w:rsidP="00BF4D8D">
            <w:pPr>
              <w:pStyle w:val="Subheading2"/>
            </w:pPr>
          </w:p>
          <w:p w14:paraId="0C80105A" w14:textId="77777777" w:rsidR="004C4690" w:rsidRDefault="004C4690" w:rsidP="00BF4D8D">
            <w:pPr>
              <w:pStyle w:val="Subheading2"/>
            </w:pPr>
          </w:p>
          <w:p w14:paraId="24133E26" w14:textId="77777777" w:rsidR="004C4690" w:rsidRDefault="004C4690" w:rsidP="00BF4D8D">
            <w:pPr>
              <w:pStyle w:val="Subheading2"/>
            </w:pPr>
          </w:p>
          <w:p w14:paraId="781B7E81" w14:textId="77777777" w:rsidR="004C4690" w:rsidRDefault="004C4690" w:rsidP="00BF4D8D">
            <w:pPr>
              <w:pStyle w:val="Subheading2"/>
            </w:pPr>
          </w:p>
          <w:p w14:paraId="5AF1B069" w14:textId="77777777" w:rsidR="004C4690" w:rsidRDefault="004C4690" w:rsidP="00BF4D8D">
            <w:pPr>
              <w:pStyle w:val="Subheading2"/>
            </w:pPr>
          </w:p>
          <w:p w14:paraId="5C70E32C" w14:textId="77777777" w:rsidR="004C4690" w:rsidRDefault="004C4690" w:rsidP="00BF4D8D">
            <w:pPr>
              <w:pStyle w:val="Subheading2"/>
            </w:pPr>
          </w:p>
          <w:p w14:paraId="1C86A079" w14:textId="77777777" w:rsidR="004C4690" w:rsidRDefault="004C4690" w:rsidP="00BF4D8D">
            <w:pPr>
              <w:pStyle w:val="Subheading2"/>
            </w:pPr>
          </w:p>
          <w:p w14:paraId="371DC2D2" w14:textId="77777777" w:rsidR="004C4690" w:rsidRDefault="004C4690" w:rsidP="00BF4D8D">
            <w:pPr>
              <w:pStyle w:val="Subheading2"/>
            </w:pPr>
          </w:p>
          <w:p w14:paraId="5FACD300" w14:textId="224182D8" w:rsidR="004C4690" w:rsidRDefault="004C4690" w:rsidP="00BF4D8D">
            <w:pPr>
              <w:pStyle w:val="Subheading2"/>
            </w:pPr>
            <w:r>
              <w:t>Space-only stands</w:t>
            </w:r>
          </w:p>
        </w:tc>
        <w:tc>
          <w:tcPr>
            <w:tcW w:w="9051" w:type="dxa"/>
          </w:tcPr>
          <w:p w14:paraId="042791C7" w14:textId="30057601" w:rsidR="00585A8F" w:rsidRDefault="00585A8F" w:rsidP="00BF4D8D">
            <w:pPr>
              <w:pStyle w:val="Subheading2"/>
              <w:rPr>
                <w:b w:val="0"/>
                <w:bCs w:val="0"/>
              </w:rPr>
            </w:pPr>
            <w:r w:rsidRPr="00E730BD">
              <w:rPr>
                <w:b w:val="0"/>
                <w:bCs w:val="0"/>
              </w:rPr>
              <w:lastRenderedPageBreak/>
              <w:t>All exhibitors, contractors and show suppliers must book</w:t>
            </w:r>
            <w:r>
              <w:t xml:space="preserve"> </w:t>
            </w:r>
            <w:r>
              <w:rPr>
                <w:u w:val="single"/>
              </w:rPr>
              <w:t>every time</w:t>
            </w:r>
            <w:r>
              <w:rPr>
                <w:b w:val="0"/>
                <w:bCs w:val="0"/>
              </w:rPr>
              <w:t xml:space="preserve"> they need to access the loading bays, whether during build-up, break-down or in exceptional circumstances during show open. This does not apply to couriers (please see the Delivering to your Stand section).</w:t>
            </w:r>
          </w:p>
          <w:p w14:paraId="7D102C8C" w14:textId="6161757A" w:rsidR="00585A8F" w:rsidRDefault="00585A8F" w:rsidP="00BF4D8D">
            <w:pPr>
              <w:pStyle w:val="Subheading2"/>
              <w:rPr>
                <w:b w:val="0"/>
                <w:bCs w:val="0"/>
              </w:rPr>
            </w:pPr>
            <w:r>
              <w:rPr>
                <w:b w:val="0"/>
                <w:bCs w:val="0"/>
              </w:rPr>
              <w:t xml:space="preserve">Exhibitors will be notified by the organiser that the ExCeL Vehicle Booking System is live 21 days prior to the event’s first tenancy date.  No vehicle will be permitted access to the loading bay without a booking confirmation. </w:t>
            </w:r>
          </w:p>
          <w:p w14:paraId="7089EBF8" w14:textId="37A8C966" w:rsidR="00585A8F" w:rsidRDefault="00585A8F" w:rsidP="00BF4D8D">
            <w:pPr>
              <w:pStyle w:val="Subheading2"/>
              <w:rPr>
                <w:color w:val="auto"/>
              </w:rPr>
            </w:pPr>
            <w:r w:rsidRPr="003572E2">
              <w:rPr>
                <w:color w:val="auto"/>
              </w:rPr>
              <w:t>PLEASE NOTE</w:t>
            </w:r>
            <w:r w:rsidRPr="003572E2">
              <w:rPr>
                <w:color w:val="auto"/>
              </w:rPr>
              <w:br/>
            </w:r>
            <w:r w:rsidRPr="00D93309">
              <w:rPr>
                <w:color w:val="auto"/>
              </w:rPr>
              <w:t>Please arrive no earlier than 15 minutes prior to the confirmed</w:t>
            </w:r>
            <w:r>
              <w:rPr>
                <w:color w:val="auto"/>
              </w:rPr>
              <w:t xml:space="preserve"> </w:t>
            </w:r>
            <w:r w:rsidRPr="00D93309">
              <w:rPr>
                <w:color w:val="auto"/>
              </w:rPr>
              <w:t>booking time</w:t>
            </w:r>
            <w:r>
              <w:rPr>
                <w:color w:val="auto"/>
              </w:rPr>
              <w:t>.  Early arrivals will</w:t>
            </w:r>
            <w:r w:rsidRPr="003572E2">
              <w:rPr>
                <w:color w:val="auto"/>
              </w:rPr>
              <w:t xml:space="preserve"> cause unnecessary delay</w:t>
            </w:r>
            <w:r>
              <w:rPr>
                <w:color w:val="auto"/>
              </w:rPr>
              <w:t>s and</w:t>
            </w:r>
            <w:r w:rsidRPr="003572E2">
              <w:rPr>
                <w:color w:val="auto"/>
              </w:rPr>
              <w:t xml:space="preserve"> congestion.</w:t>
            </w:r>
          </w:p>
          <w:p w14:paraId="460F9CEC" w14:textId="0619CB5B" w:rsidR="004C4690" w:rsidRPr="004C4690" w:rsidRDefault="004C4690" w:rsidP="00BF4D8D">
            <w:pPr>
              <w:pStyle w:val="Subheading2"/>
              <w:rPr>
                <w:b w:val="0"/>
                <w:bCs w:val="0"/>
                <w:color w:val="auto"/>
              </w:rPr>
            </w:pPr>
            <w:r w:rsidRPr="004C4690">
              <w:rPr>
                <w:b w:val="0"/>
                <w:bCs w:val="0"/>
                <w:color w:val="auto"/>
              </w:rPr>
              <w:t>We recommend using Google Chrome as the browser to use the system requires an up-to-date internet browser.   The system will work on mobile devices and smart phones and has its own dedicated app available through the App Store or Google Play, please search – Voyage Control.</w:t>
            </w:r>
          </w:p>
          <w:p w14:paraId="762E85B2" w14:textId="33FC125E" w:rsidR="00585A8F" w:rsidRDefault="00585A8F" w:rsidP="00BF4D8D">
            <w:pPr>
              <w:pStyle w:val="Subheading2"/>
              <w:rPr>
                <w:b w:val="0"/>
                <w:bCs w:val="0"/>
                <w:color w:val="auto"/>
              </w:rPr>
            </w:pPr>
            <w:r>
              <w:rPr>
                <w:b w:val="0"/>
                <w:bCs w:val="0"/>
                <w:color w:val="auto"/>
              </w:rPr>
              <w:t xml:space="preserve">To schedule the loading bay slot for the vehicle, please follow these instructions: </w:t>
            </w:r>
          </w:p>
          <w:p w14:paraId="71CC0090" w14:textId="112BA5B3" w:rsidR="00585A8F" w:rsidRDefault="00585A8F" w:rsidP="00BF4D8D">
            <w:pPr>
              <w:pStyle w:val="Subheading2"/>
              <w:numPr>
                <w:ilvl w:val="0"/>
                <w:numId w:val="3"/>
              </w:numPr>
              <w:rPr>
                <w:b w:val="0"/>
                <w:bCs w:val="0"/>
                <w:color w:val="auto"/>
              </w:rPr>
            </w:pPr>
            <w:r>
              <w:rPr>
                <w:b w:val="0"/>
                <w:bCs w:val="0"/>
                <w:color w:val="auto"/>
              </w:rPr>
              <w:t xml:space="preserve">Sign-up to the ExCeL London booking system by going to this url </w:t>
            </w:r>
            <w:hyperlink r:id="rId8" w:history="1">
              <w:r w:rsidRPr="00790B41">
                <w:rPr>
                  <w:rStyle w:val="Hyperlink"/>
                  <w:b w:val="0"/>
                  <w:bCs w:val="0"/>
                </w:rPr>
                <w:t>excellondon.voyagecontrol.com</w:t>
              </w:r>
            </w:hyperlink>
          </w:p>
          <w:p w14:paraId="3A3E7ABD" w14:textId="77777777" w:rsidR="00585A8F" w:rsidRDefault="00585A8F" w:rsidP="00BF4D8D">
            <w:pPr>
              <w:pStyle w:val="Subheading2"/>
              <w:numPr>
                <w:ilvl w:val="0"/>
                <w:numId w:val="3"/>
              </w:numPr>
              <w:rPr>
                <w:b w:val="0"/>
                <w:bCs w:val="0"/>
                <w:color w:val="auto"/>
              </w:rPr>
            </w:pPr>
            <w:r>
              <w:rPr>
                <w:b w:val="0"/>
                <w:bCs w:val="0"/>
                <w:color w:val="auto"/>
              </w:rPr>
              <w:t>Select [</w:t>
            </w:r>
            <w:r w:rsidRPr="00790B41">
              <w:rPr>
                <w:b w:val="0"/>
                <w:bCs w:val="0"/>
                <w:color w:val="auto"/>
                <w:highlight w:val="yellow"/>
              </w:rPr>
              <w:t>show name</w:t>
            </w:r>
            <w:r>
              <w:rPr>
                <w:b w:val="0"/>
                <w:bCs w:val="0"/>
                <w:color w:val="auto"/>
              </w:rPr>
              <w:t>] and your user type</w:t>
            </w:r>
          </w:p>
          <w:p w14:paraId="09F78A31" w14:textId="46CCEEA9" w:rsidR="00585A8F" w:rsidRDefault="00585A8F" w:rsidP="00BF4D8D">
            <w:pPr>
              <w:pStyle w:val="Subheading2"/>
              <w:numPr>
                <w:ilvl w:val="0"/>
                <w:numId w:val="3"/>
              </w:numPr>
              <w:rPr>
                <w:b w:val="0"/>
                <w:bCs w:val="0"/>
                <w:color w:val="auto"/>
              </w:rPr>
            </w:pPr>
            <w:r>
              <w:rPr>
                <w:b w:val="0"/>
                <w:bCs w:val="0"/>
                <w:color w:val="auto"/>
              </w:rPr>
              <w:t xml:space="preserve">The stand location can be </w:t>
            </w:r>
            <w:r w:rsidR="009F52F4">
              <w:rPr>
                <w:b w:val="0"/>
                <w:bCs w:val="0"/>
                <w:color w:val="auto"/>
              </w:rPr>
              <w:t xml:space="preserve">identified </w:t>
            </w:r>
            <w:r>
              <w:rPr>
                <w:b w:val="0"/>
                <w:bCs w:val="0"/>
                <w:color w:val="auto"/>
              </w:rPr>
              <w:t>from the floor plan that is shown in the system.</w:t>
            </w:r>
            <w:r w:rsidR="009F52F4">
              <w:rPr>
                <w:b w:val="0"/>
                <w:bCs w:val="0"/>
                <w:color w:val="auto"/>
              </w:rPr>
              <w:t xml:space="preserve">  Please make a note of the zone colour as you will need this for later on in the process.</w:t>
            </w:r>
          </w:p>
          <w:p w14:paraId="787D31FE" w14:textId="108A252F" w:rsidR="00585A8F" w:rsidRDefault="00585A8F" w:rsidP="00BF4D8D">
            <w:pPr>
              <w:pStyle w:val="Subheading2"/>
              <w:numPr>
                <w:ilvl w:val="0"/>
                <w:numId w:val="3"/>
              </w:numPr>
              <w:rPr>
                <w:b w:val="0"/>
                <w:bCs w:val="0"/>
                <w:color w:val="auto"/>
              </w:rPr>
            </w:pPr>
            <w:r>
              <w:rPr>
                <w:b w:val="0"/>
                <w:bCs w:val="0"/>
                <w:color w:val="auto"/>
              </w:rPr>
              <w:t xml:space="preserve">Select the appropriate event phase (Build Open or Break) and </w:t>
            </w:r>
            <w:r w:rsidR="009F52F4">
              <w:rPr>
                <w:b w:val="0"/>
                <w:bCs w:val="0"/>
                <w:color w:val="auto"/>
              </w:rPr>
              <w:t xml:space="preserve">the </w:t>
            </w:r>
            <w:r>
              <w:rPr>
                <w:b w:val="0"/>
                <w:bCs w:val="0"/>
                <w:color w:val="auto"/>
              </w:rPr>
              <w:t xml:space="preserve">date </w:t>
            </w:r>
            <w:r w:rsidR="009F52F4">
              <w:rPr>
                <w:b w:val="0"/>
                <w:bCs w:val="0"/>
                <w:color w:val="auto"/>
              </w:rPr>
              <w:t>when the vehicle will be on site.</w:t>
            </w:r>
          </w:p>
          <w:p w14:paraId="75F3E650" w14:textId="212E32A6" w:rsidR="00585A8F" w:rsidRDefault="00585A8F" w:rsidP="00BF4D8D">
            <w:pPr>
              <w:pStyle w:val="Subheading2"/>
              <w:numPr>
                <w:ilvl w:val="0"/>
                <w:numId w:val="3"/>
              </w:numPr>
              <w:rPr>
                <w:b w:val="0"/>
                <w:bCs w:val="0"/>
                <w:color w:val="auto"/>
              </w:rPr>
            </w:pPr>
            <w:r>
              <w:rPr>
                <w:b w:val="0"/>
                <w:bCs w:val="0"/>
                <w:color w:val="auto"/>
              </w:rPr>
              <w:t xml:space="preserve">Select the access point (zone </w:t>
            </w:r>
            <w:r w:rsidR="009F52F4">
              <w:rPr>
                <w:b w:val="0"/>
                <w:bCs w:val="0"/>
                <w:color w:val="auto"/>
              </w:rPr>
              <w:t>colour</w:t>
            </w:r>
            <w:r>
              <w:rPr>
                <w:b w:val="0"/>
                <w:bCs w:val="0"/>
                <w:color w:val="auto"/>
              </w:rPr>
              <w:t xml:space="preserve">) and the type of vehicle </w:t>
            </w:r>
            <w:r w:rsidR="009F52F4">
              <w:rPr>
                <w:b w:val="0"/>
                <w:bCs w:val="0"/>
                <w:color w:val="auto"/>
              </w:rPr>
              <w:t xml:space="preserve">that is making </w:t>
            </w:r>
            <w:r>
              <w:rPr>
                <w:b w:val="0"/>
                <w:bCs w:val="0"/>
                <w:color w:val="auto"/>
              </w:rPr>
              <w:t>the delivery</w:t>
            </w:r>
            <w:r w:rsidR="009F52F4">
              <w:rPr>
                <w:b w:val="0"/>
                <w:bCs w:val="0"/>
                <w:color w:val="auto"/>
              </w:rPr>
              <w:t>.</w:t>
            </w:r>
          </w:p>
          <w:p w14:paraId="28D793CF" w14:textId="010D89E1" w:rsidR="00585A8F" w:rsidRPr="009F52F4" w:rsidRDefault="00585A8F" w:rsidP="009F52F4">
            <w:pPr>
              <w:pStyle w:val="Subheading2"/>
              <w:numPr>
                <w:ilvl w:val="0"/>
                <w:numId w:val="3"/>
              </w:numPr>
              <w:rPr>
                <w:b w:val="0"/>
                <w:bCs w:val="0"/>
                <w:color w:val="auto"/>
              </w:rPr>
            </w:pPr>
            <w:r>
              <w:rPr>
                <w:b w:val="0"/>
                <w:bCs w:val="0"/>
                <w:color w:val="auto"/>
              </w:rPr>
              <w:t xml:space="preserve">Once all details </w:t>
            </w:r>
            <w:r w:rsidR="009F52F4">
              <w:rPr>
                <w:b w:val="0"/>
                <w:bCs w:val="0"/>
                <w:color w:val="auto"/>
              </w:rPr>
              <w:t>have been entered</w:t>
            </w:r>
            <w:r>
              <w:rPr>
                <w:b w:val="0"/>
                <w:bCs w:val="0"/>
                <w:color w:val="auto"/>
              </w:rPr>
              <w:t xml:space="preserve">, press the “Get time” button at the bottom of the page to </w:t>
            </w:r>
            <w:r w:rsidR="009F52F4">
              <w:rPr>
                <w:b w:val="0"/>
                <w:bCs w:val="0"/>
                <w:color w:val="auto"/>
              </w:rPr>
              <w:t>see</w:t>
            </w:r>
            <w:r>
              <w:rPr>
                <w:b w:val="0"/>
                <w:bCs w:val="0"/>
                <w:color w:val="auto"/>
              </w:rPr>
              <w:t xml:space="preserve"> the available time slots. Time slots are allocated on a first come first served basis</w:t>
            </w:r>
            <w:r w:rsidR="009F52F4">
              <w:rPr>
                <w:b w:val="0"/>
                <w:bCs w:val="0"/>
                <w:color w:val="auto"/>
              </w:rPr>
              <w:t>. Time slots and unloading/loading times will vary based on availability, user type and vehicle size</w:t>
            </w:r>
          </w:p>
          <w:p w14:paraId="5FFC20AB" w14:textId="7F6F2DBD" w:rsidR="00585A8F" w:rsidRDefault="00585A8F" w:rsidP="00BF4D8D">
            <w:pPr>
              <w:pStyle w:val="Subheading2"/>
              <w:numPr>
                <w:ilvl w:val="0"/>
                <w:numId w:val="3"/>
              </w:numPr>
              <w:rPr>
                <w:b w:val="0"/>
                <w:bCs w:val="0"/>
                <w:color w:val="auto"/>
              </w:rPr>
            </w:pPr>
            <w:r>
              <w:rPr>
                <w:b w:val="0"/>
                <w:bCs w:val="0"/>
                <w:color w:val="auto"/>
              </w:rPr>
              <w:t xml:space="preserve">Once the timeslot is selected, please provide the following details: </w:t>
            </w:r>
          </w:p>
          <w:p w14:paraId="667E34EF" w14:textId="77777777" w:rsidR="00585A8F" w:rsidRDefault="00585A8F" w:rsidP="00BF4D8D">
            <w:pPr>
              <w:pStyle w:val="Subheading2"/>
              <w:numPr>
                <w:ilvl w:val="1"/>
                <w:numId w:val="3"/>
              </w:numPr>
              <w:rPr>
                <w:b w:val="0"/>
                <w:bCs w:val="0"/>
                <w:color w:val="auto"/>
              </w:rPr>
            </w:pPr>
            <w:r>
              <w:rPr>
                <w:b w:val="0"/>
                <w:bCs w:val="0"/>
                <w:color w:val="auto"/>
              </w:rPr>
              <w:t>Exhibitor company details</w:t>
            </w:r>
          </w:p>
          <w:p w14:paraId="12C1957C" w14:textId="77777777" w:rsidR="00585A8F" w:rsidRDefault="00585A8F" w:rsidP="00BF4D8D">
            <w:pPr>
              <w:pStyle w:val="Subheading2"/>
              <w:numPr>
                <w:ilvl w:val="1"/>
                <w:numId w:val="3"/>
              </w:numPr>
              <w:rPr>
                <w:b w:val="0"/>
                <w:bCs w:val="0"/>
                <w:color w:val="auto"/>
              </w:rPr>
            </w:pPr>
            <w:r>
              <w:rPr>
                <w:b w:val="0"/>
                <w:bCs w:val="0"/>
                <w:color w:val="auto"/>
              </w:rPr>
              <w:t>Delivering company details (if different)</w:t>
            </w:r>
          </w:p>
          <w:p w14:paraId="279075AA" w14:textId="77777777" w:rsidR="00585A8F" w:rsidRDefault="00585A8F" w:rsidP="00BF4D8D">
            <w:pPr>
              <w:pStyle w:val="Subheading2"/>
              <w:numPr>
                <w:ilvl w:val="1"/>
                <w:numId w:val="3"/>
              </w:numPr>
              <w:rPr>
                <w:b w:val="0"/>
                <w:bCs w:val="0"/>
                <w:color w:val="auto"/>
              </w:rPr>
            </w:pPr>
            <w:r>
              <w:rPr>
                <w:b w:val="0"/>
                <w:bCs w:val="0"/>
                <w:color w:val="auto"/>
              </w:rPr>
              <w:t>Stand details</w:t>
            </w:r>
          </w:p>
          <w:p w14:paraId="6BFEB666" w14:textId="77777777" w:rsidR="00585A8F" w:rsidRDefault="00585A8F" w:rsidP="00BF4D8D">
            <w:pPr>
              <w:pStyle w:val="Subheading2"/>
              <w:numPr>
                <w:ilvl w:val="1"/>
                <w:numId w:val="3"/>
              </w:numPr>
              <w:rPr>
                <w:b w:val="0"/>
                <w:bCs w:val="0"/>
                <w:color w:val="auto"/>
              </w:rPr>
            </w:pPr>
            <w:r>
              <w:rPr>
                <w:b w:val="0"/>
                <w:bCs w:val="0"/>
                <w:color w:val="auto"/>
              </w:rPr>
              <w:t>Driver name</w:t>
            </w:r>
          </w:p>
          <w:p w14:paraId="25A85760" w14:textId="77777777" w:rsidR="00585A8F" w:rsidRDefault="00585A8F" w:rsidP="00BF4D8D">
            <w:pPr>
              <w:pStyle w:val="Subheading2"/>
              <w:numPr>
                <w:ilvl w:val="1"/>
                <w:numId w:val="3"/>
              </w:numPr>
              <w:rPr>
                <w:b w:val="0"/>
                <w:bCs w:val="0"/>
                <w:color w:val="auto"/>
              </w:rPr>
            </w:pPr>
            <w:r>
              <w:rPr>
                <w:b w:val="0"/>
                <w:bCs w:val="0"/>
                <w:color w:val="auto"/>
              </w:rPr>
              <w:t>Origin postcode of vehicle</w:t>
            </w:r>
          </w:p>
          <w:p w14:paraId="462CBC24" w14:textId="77777777" w:rsidR="00585A8F" w:rsidRDefault="00585A8F" w:rsidP="00BF4D8D">
            <w:pPr>
              <w:pStyle w:val="Subheading2"/>
              <w:numPr>
                <w:ilvl w:val="1"/>
                <w:numId w:val="3"/>
              </w:numPr>
              <w:rPr>
                <w:b w:val="0"/>
                <w:bCs w:val="0"/>
                <w:color w:val="auto"/>
              </w:rPr>
            </w:pPr>
            <w:r>
              <w:rPr>
                <w:b w:val="0"/>
                <w:bCs w:val="0"/>
                <w:color w:val="auto"/>
              </w:rPr>
              <w:t>Vehicle registration number</w:t>
            </w:r>
          </w:p>
          <w:p w14:paraId="3D3A88BF" w14:textId="5637164A" w:rsidR="00585A8F" w:rsidRPr="008E1168" w:rsidRDefault="00585A8F" w:rsidP="00BF4D8D">
            <w:pPr>
              <w:pStyle w:val="Subheading2"/>
              <w:rPr>
                <w:b w:val="0"/>
                <w:bCs w:val="0"/>
                <w:i/>
                <w:iCs/>
                <w:color w:val="auto"/>
              </w:rPr>
            </w:pPr>
            <w:r w:rsidRPr="008E1168">
              <w:rPr>
                <w:b w:val="0"/>
                <w:bCs w:val="0"/>
                <w:i/>
                <w:iCs/>
                <w:color w:val="auto"/>
              </w:rPr>
              <w:lastRenderedPageBreak/>
              <w:t xml:space="preserve">Please note if the driver details or vehicle registration number are not known at the time of booking, </w:t>
            </w:r>
            <w:r w:rsidR="009F52F4">
              <w:rPr>
                <w:b w:val="0"/>
                <w:bCs w:val="0"/>
                <w:i/>
                <w:iCs/>
                <w:color w:val="auto"/>
              </w:rPr>
              <w:t xml:space="preserve">the </w:t>
            </w:r>
            <w:r w:rsidRPr="008E1168">
              <w:rPr>
                <w:b w:val="0"/>
                <w:bCs w:val="0"/>
                <w:i/>
                <w:iCs/>
                <w:color w:val="auto"/>
              </w:rPr>
              <w:t xml:space="preserve">time slot can still be </w:t>
            </w:r>
            <w:r w:rsidR="009F52F4">
              <w:rPr>
                <w:b w:val="0"/>
                <w:bCs w:val="0"/>
                <w:i/>
                <w:iCs/>
                <w:color w:val="auto"/>
              </w:rPr>
              <w:t>reserved</w:t>
            </w:r>
            <w:r w:rsidR="004C4690">
              <w:rPr>
                <w:b w:val="0"/>
                <w:bCs w:val="0"/>
                <w:i/>
                <w:iCs/>
                <w:color w:val="auto"/>
              </w:rPr>
              <w:t>,</w:t>
            </w:r>
            <w:r w:rsidRPr="008E1168">
              <w:rPr>
                <w:b w:val="0"/>
                <w:bCs w:val="0"/>
                <w:i/>
                <w:iCs/>
                <w:color w:val="auto"/>
              </w:rPr>
              <w:t xml:space="preserve"> and the details provided at a later date. </w:t>
            </w:r>
            <w:r>
              <w:rPr>
                <w:b w:val="0"/>
                <w:bCs w:val="0"/>
                <w:i/>
                <w:iCs/>
                <w:color w:val="auto"/>
              </w:rPr>
              <w:t>Please note that a</w:t>
            </w:r>
            <w:r w:rsidRPr="008E1168">
              <w:rPr>
                <w:b w:val="0"/>
                <w:bCs w:val="0"/>
                <w:i/>
                <w:iCs/>
                <w:color w:val="auto"/>
              </w:rPr>
              <w:t>ll details must be complete</w:t>
            </w:r>
            <w:r>
              <w:rPr>
                <w:b w:val="0"/>
                <w:bCs w:val="0"/>
                <w:i/>
                <w:iCs/>
                <w:color w:val="auto"/>
              </w:rPr>
              <w:t>d</w:t>
            </w:r>
            <w:r w:rsidRPr="008E1168">
              <w:rPr>
                <w:b w:val="0"/>
                <w:bCs w:val="0"/>
                <w:i/>
                <w:iCs/>
                <w:color w:val="auto"/>
              </w:rPr>
              <w:t xml:space="preserve"> prior to </w:t>
            </w:r>
            <w:r>
              <w:rPr>
                <w:b w:val="0"/>
                <w:bCs w:val="0"/>
                <w:i/>
                <w:iCs/>
                <w:color w:val="auto"/>
              </w:rPr>
              <w:t>arriving at the venu</w:t>
            </w:r>
            <w:r w:rsidRPr="008E1168">
              <w:rPr>
                <w:b w:val="0"/>
                <w:bCs w:val="0"/>
                <w:i/>
                <w:iCs/>
                <w:color w:val="auto"/>
              </w:rPr>
              <w:t>e.</w:t>
            </w:r>
          </w:p>
          <w:p w14:paraId="099CCECC" w14:textId="4F2CAFDE" w:rsidR="00585A8F" w:rsidRDefault="00585A8F" w:rsidP="00BF4D8D">
            <w:pPr>
              <w:pStyle w:val="Subheading2"/>
              <w:numPr>
                <w:ilvl w:val="0"/>
                <w:numId w:val="3"/>
              </w:numPr>
              <w:rPr>
                <w:b w:val="0"/>
                <w:bCs w:val="0"/>
                <w:color w:val="auto"/>
              </w:rPr>
            </w:pPr>
            <w:r>
              <w:rPr>
                <w:b w:val="0"/>
                <w:bCs w:val="0"/>
                <w:color w:val="auto"/>
              </w:rPr>
              <w:t xml:space="preserve">The time slot will be confirmed by email along with the vehicle pass. Please ensure your driver has this before </w:t>
            </w:r>
            <w:r w:rsidR="009F52F4">
              <w:rPr>
                <w:b w:val="0"/>
                <w:bCs w:val="0"/>
                <w:color w:val="auto"/>
              </w:rPr>
              <w:t>arriving at</w:t>
            </w:r>
            <w:r>
              <w:rPr>
                <w:b w:val="0"/>
                <w:bCs w:val="0"/>
                <w:color w:val="auto"/>
              </w:rPr>
              <w:t xml:space="preserve"> the venue.  This can either be printed or </w:t>
            </w:r>
            <w:r w:rsidR="009F52F4">
              <w:rPr>
                <w:b w:val="0"/>
                <w:bCs w:val="0"/>
                <w:color w:val="auto"/>
              </w:rPr>
              <w:t xml:space="preserve">presented </w:t>
            </w:r>
            <w:r>
              <w:rPr>
                <w:b w:val="0"/>
                <w:bCs w:val="0"/>
                <w:color w:val="auto"/>
              </w:rPr>
              <w:t>electronically.</w:t>
            </w:r>
          </w:p>
          <w:p w14:paraId="5FB61F8E" w14:textId="34EA4835" w:rsidR="00585A8F" w:rsidRDefault="00585A8F" w:rsidP="00BF4D8D">
            <w:pPr>
              <w:pStyle w:val="Subheading2"/>
              <w:numPr>
                <w:ilvl w:val="0"/>
                <w:numId w:val="3"/>
              </w:numPr>
              <w:rPr>
                <w:b w:val="0"/>
                <w:bCs w:val="0"/>
                <w:color w:val="auto"/>
              </w:rPr>
            </w:pPr>
            <w:r>
              <w:rPr>
                <w:b w:val="0"/>
                <w:bCs w:val="0"/>
                <w:color w:val="auto"/>
              </w:rPr>
              <w:t>Once registered</w:t>
            </w:r>
            <w:r w:rsidR="009F52F4">
              <w:rPr>
                <w:b w:val="0"/>
                <w:bCs w:val="0"/>
                <w:color w:val="auto"/>
              </w:rPr>
              <w:t xml:space="preserve"> o</w:t>
            </w:r>
            <w:r>
              <w:rPr>
                <w:b w:val="0"/>
                <w:bCs w:val="0"/>
                <w:color w:val="auto"/>
              </w:rPr>
              <w:t>n the system, any</w:t>
            </w:r>
            <w:r w:rsidR="009F52F4">
              <w:rPr>
                <w:b w:val="0"/>
                <w:bCs w:val="0"/>
                <w:color w:val="auto"/>
              </w:rPr>
              <w:t xml:space="preserve"> </w:t>
            </w:r>
            <w:r>
              <w:rPr>
                <w:b w:val="0"/>
                <w:bCs w:val="0"/>
                <w:color w:val="auto"/>
              </w:rPr>
              <w:t xml:space="preserve">time you need to book </w:t>
            </w:r>
            <w:r w:rsidR="009F52F4">
              <w:rPr>
                <w:b w:val="0"/>
                <w:bCs w:val="0"/>
                <w:color w:val="auto"/>
              </w:rPr>
              <w:t>another slot</w:t>
            </w:r>
            <w:r>
              <w:rPr>
                <w:b w:val="0"/>
                <w:bCs w:val="0"/>
                <w:color w:val="auto"/>
              </w:rPr>
              <w:t xml:space="preserve"> your details will already be stored </w:t>
            </w:r>
            <w:r w:rsidR="009F52F4">
              <w:rPr>
                <w:b w:val="0"/>
                <w:bCs w:val="0"/>
                <w:color w:val="auto"/>
              </w:rPr>
              <w:t>associated with</w:t>
            </w:r>
            <w:r>
              <w:rPr>
                <w:b w:val="0"/>
                <w:bCs w:val="0"/>
                <w:color w:val="auto"/>
              </w:rPr>
              <w:t xml:space="preserve"> your username and password.</w:t>
            </w:r>
          </w:p>
          <w:p w14:paraId="68E5744F" w14:textId="1AE0EC94" w:rsidR="00585A8F" w:rsidRPr="00790B41" w:rsidRDefault="00585A8F" w:rsidP="00BF4D8D">
            <w:pPr>
              <w:pStyle w:val="Subheading2"/>
              <w:numPr>
                <w:ilvl w:val="0"/>
                <w:numId w:val="3"/>
              </w:numPr>
              <w:rPr>
                <w:b w:val="0"/>
                <w:bCs w:val="0"/>
                <w:color w:val="auto"/>
              </w:rPr>
            </w:pPr>
            <w:r>
              <w:rPr>
                <w:b w:val="0"/>
                <w:bCs w:val="0"/>
                <w:color w:val="auto"/>
              </w:rPr>
              <w:t>If you need any support</w:t>
            </w:r>
            <w:r w:rsidR="009F52F4">
              <w:rPr>
                <w:b w:val="0"/>
                <w:bCs w:val="0"/>
                <w:color w:val="auto"/>
              </w:rPr>
              <w:t xml:space="preserve"> </w:t>
            </w:r>
            <w:r>
              <w:rPr>
                <w:b w:val="0"/>
                <w:bCs w:val="0"/>
                <w:color w:val="auto"/>
              </w:rPr>
              <w:t>using the system or have any questions about its operation, please use the “support” button in the vehicle booking system itself or email the organiser.</w:t>
            </w:r>
          </w:p>
          <w:p w14:paraId="45ABDFDA" w14:textId="55D01472" w:rsidR="00585A8F" w:rsidRDefault="00585A8F" w:rsidP="00BF4D8D">
            <w:pPr>
              <w:pStyle w:val="Subheading2"/>
              <w:rPr>
                <w:b w:val="0"/>
                <w:bCs w:val="0"/>
                <w:color w:val="auto"/>
              </w:rPr>
            </w:pPr>
            <w:r>
              <w:rPr>
                <w:b w:val="0"/>
                <w:bCs w:val="0"/>
                <w:color w:val="auto"/>
              </w:rPr>
              <w:t>Details can be amended</w:t>
            </w:r>
            <w:r w:rsidR="009F52F4">
              <w:rPr>
                <w:b w:val="0"/>
                <w:bCs w:val="0"/>
                <w:color w:val="auto"/>
              </w:rPr>
              <w:t>,</w:t>
            </w:r>
            <w:r>
              <w:rPr>
                <w:b w:val="0"/>
                <w:bCs w:val="0"/>
                <w:color w:val="auto"/>
              </w:rPr>
              <w:t xml:space="preserve"> or a booking made at any time before arriving at the venue. This </w:t>
            </w:r>
            <w:r w:rsidR="009F52F4">
              <w:rPr>
                <w:b w:val="0"/>
                <w:bCs w:val="0"/>
                <w:color w:val="auto"/>
              </w:rPr>
              <w:t xml:space="preserve">means </w:t>
            </w:r>
            <w:r>
              <w:rPr>
                <w:b w:val="0"/>
                <w:bCs w:val="0"/>
                <w:color w:val="auto"/>
              </w:rPr>
              <w:t xml:space="preserve">traffic delays </w:t>
            </w:r>
            <w:r w:rsidR="009F52F4">
              <w:rPr>
                <w:b w:val="0"/>
                <w:bCs w:val="0"/>
                <w:color w:val="auto"/>
              </w:rPr>
              <w:t xml:space="preserve">can be taken into consideration </w:t>
            </w:r>
            <w:r>
              <w:rPr>
                <w:b w:val="0"/>
                <w:bCs w:val="0"/>
                <w:color w:val="auto"/>
              </w:rPr>
              <w:t xml:space="preserve">as the system will remain live until the end of that day. </w:t>
            </w:r>
            <w:r w:rsidR="009F52F4">
              <w:rPr>
                <w:b w:val="0"/>
                <w:bCs w:val="0"/>
                <w:color w:val="auto"/>
              </w:rPr>
              <w:t xml:space="preserve">  If </w:t>
            </w:r>
            <w:r w:rsidR="004C4690">
              <w:rPr>
                <w:b w:val="0"/>
                <w:bCs w:val="0"/>
                <w:color w:val="auto"/>
              </w:rPr>
              <w:t>driver did not make the booking, please make sure they let the administrator know of any delay so the slot time can be amended.</w:t>
            </w:r>
          </w:p>
          <w:p w14:paraId="6DB79046" w14:textId="0E9437FE" w:rsidR="00585A8F" w:rsidRDefault="00585A8F" w:rsidP="00BF4D8D">
            <w:pPr>
              <w:pStyle w:val="Subheading2"/>
              <w:rPr>
                <w:b w:val="0"/>
                <w:bCs w:val="0"/>
                <w:color w:val="auto"/>
              </w:rPr>
            </w:pPr>
            <w:r>
              <w:rPr>
                <w:b w:val="0"/>
                <w:bCs w:val="0"/>
                <w:color w:val="auto"/>
              </w:rPr>
              <w:t xml:space="preserve">Contractors building space-only stands are advised that their breakdown booking time is based on when the stand is broken down and ready to load. </w:t>
            </w:r>
            <w:r w:rsidRPr="00EB4427">
              <w:rPr>
                <w:color w:val="auto"/>
              </w:rPr>
              <w:t xml:space="preserve">Do not book the slot for </w:t>
            </w:r>
            <w:r w:rsidR="004C4690">
              <w:rPr>
                <w:color w:val="auto"/>
              </w:rPr>
              <w:t xml:space="preserve">any time </w:t>
            </w:r>
            <w:r w:rsidRPr="00EB4427">
              <w:rPr>
                <w:color w:val="auto"/>
              </w:rPr>
              <w:t xml:space="preserve">before </w:t>
            </w:r>
            <w:r>
              <w:rPr>
                <w:color w:val="auto"/>
              </w:rPr>
              <w:t>the</w:t>
            </w:r>
            <w:r w:rsidRPr="00EB4427">
              <w:rPr>
                <w:color w:val="auto"/>
              </w:rPr>
              <w:t xml:space="preserve"> stand is dismantled</w:t>
            </w:r>
            <w:r w:rsidR="004C4690">
              <w:rPr>
                <w:color w:val="auto"/>
              </w:rPr>
              <w:t>, as the driver will not be able to stay on the loading bay beyond the allotted time</w:t>
            </w:r>
            <w:r>
              <w:rPr>
                <w:b w:val="0"/>
                <w:bCs w:val="0"/>
                <w:color w:val="auto"/>
              </w:rPr>
              <w:t>.</w:t>
            </w:r>
          </w:p>
          <w:p w14:paraId="3626C4B7" w14:textId="10F571BD" w:rsidR="00585A8F" w:rsidRPr="00790B41" w:rsidRDefault="00585A8F" w:rsidP="00BF4D8D">
            <w:pPr>
              <w:pStyle w:val="Subheading2"/>
              <w:rPr>
                <w:b w:val="0"/>
                <w:bCs w:val="0"/>
                <w:color w:val="auto"/>
              </w:rPr>
            </w:pPr>
          </w:p>
        </w:tc>
      </w:tr>
      <w:tr w:rsidR="00676C84" w14:paraId="11C72A1F" w14:textId="77777777" w:rsidTr="009618A2">
        <w:tc>
          <w:tcPr>
            <w:tcW w:w="1576" w:type="dxa"/>
          </w:tcPr>
          <w:p w14:paraId="39087477" w14:textId="55BC1934" w:rsidR="00052155" w:rsidRDefault="00052155" w:rsidP="00E82773">
            <w:pPr>
              <w:pStyle w:val="Subheading2"/>
            </w:pPr>
            <w:r>
              <w:lastRenderedPageBreak/>
              <w:t>Getting here</w:t>
            </w:r>
          </w:p>
        </w:tc>
        <w:tc>
          <w:tcPr>
            <w:tcW w:w="9051" w:type="dxa"/>
          </w:tcPr>
          <w:p w14:paraId="322153BF" w14:textId="399982C9" w:rsidR="00052155" w:rsidRDefault="00952E12" w:rsidP="00E82773">
            <w:pPr>
              <w:pStyle w:val="Subheading2"/>
            </w:pPr>
            <w:r>
              <w:rPr>
                <w:b w:val="0"/>
                <w:bCs w:val="0"/>
              </w:rPr>
              <w:t xml:space="preserve">Make sure </w:t>
            </w:r>
            <w:r w:rsidR="00AB1434">
              <w:rPr>
                <w:b w:val="0"/>
                <w:bCs w:val="0"/>
              </w:rPr>
              <w:t>the delivery</w:t>
            </w:r>
            <w:r>
              <w:rPr>
                <w:b w:val="0"/>
                <w:bCs w:val="0"/>
              </w:rPr>
              <w:t xml:space="preserve"> vehicle</w:t>
            </w:r>
            <w:r w:rsidR="00AB1434">
              <w:rPr>
                <w:b w:val="0"/>
                <w:bCs w:val="0"/>
              </w:rPr>
              <w:t xml:space="preserve"> you are using is booked on</w:t>
            </w:r>
            <w:r w:rsidR="0024748D" w:rsidRPr="0024748D">
              <w:rPr>
                <w:b w:val="0"/>
                <w:bCs w:val="0"/>
              </w:rPr>
              <w:t xml:space="preserve"> the ExCeL London Vehicle Booking System </w:t>
            </w:r>
            <w:r w:rsidR="00AB1434">
              <w:rPr>
                <w:b w:val="0"/>
                <w:bCs w:val="0"/>
              </w:rPr>
              <w:t>before</w:t>
            </w:r>
            <w:r w:rsidR="0024748D" w:rsidRPr="0024748D">
              <w:rPr>
                <w:b w:val="0"/>
                <w:bCs w:val="0"/>
              </w:rPr>
              <w:t xml:space="preserve"> arriving onsite</w:t>
            </w:r>
            <w:r>
              <w:rPr>
                <w:b w:val="0"/>
                <w:bCs w:val="0"/>
              </w:rPr>
              <w:t xml:space="preserve">.  </w:t>
            </w:r>
            <w:r w:rsidR="0024748D">
              <w:t xml:space="preserve">Please arrive no earlier than 15 minutes prior to </w:t>
            </w:r>
            <w:r w:rsidR="00D93309">
              <w:t>the confirmed</w:t>
            </w:r>
            <w:r w:rsidR="0024748D">
              <w:t xml:space="preserve"> booking time.</w:t>
            </w:r>
          </w:p>
          <w:p w14:paraId="647403D9" w14:textId="77777777" w:rsidR="0024748D" w:rsidRDefault="00676C84" w:rsidP="00676C84">
            <w:pPr>
              <w:pStyle w:val="Subheading2"/>
              <w:rPr>
                <w:b w:val="0"/>
                <w:bCs w:val="0"/>
              </w:rPr>
            </w:pPr>
            <w:r>
              <w:rPr>
                <w:b w:val="0"/>
                <w:bCs w:val="0"/>
                <w:noProof/>
              </w:rPr>
              <w:drawing>
                <wp:anchor distT="0" distB="0" distL="114300" distR="114300" simplePos="0" relativeHeight="251658240" behindDoc="1" locked="0" layoutInCell="1" allowOverlap="1" wp14:anchorId="2A49A737" wp14:editId="6C4D8E5B">
                  <wp:simplePos x="0" y="0"/>
                  <wp:positionH relativeFrom="column">
                    <wp:posOffset>-26035</wp:posOffset>
                  </wp:positionH>
                  <wp:positionV relativeFrom="paragraph">
                    <wp:posOffset>1150620</wp:posOffset>
                  </wp:positionV>
                  <wp:extent cx="5548630" cy="2905125"/>
                  <wp:effectExtent l="0" t="0" r="0" b="9525"/>
                  <wp:wrapTight wrapText="bothSides">
                    <wp:wrapPolygon edited="0">
                      <wp:start x="0" y="0"/>
                      <wp:lineTo x="0" y="21529"/>
                      <wp:lineTo x="21506" y="21529"/>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8630" cy="2905125"/>
                          </a:xfrm>
                          <a:prstGeom prst="rect">
                            <a:avLst/>
                          </a:prstGeom>
                          <a:noFill/>
                        </pic:spPr>
                      </pic:pic>
                    </a:graphicData>
                  </a:graphic>
                  <wp14:sizeRelH relativeFrom="page">
                    <wp14:pctWidth>0</wp14:pctWidth>
                  </wp14:sizeRelH>
                  <wp14:sizeRelV relativeFrom="page">
                    <wp14:pctHeight>0</wp14:pctHeight>
                  </wp14:sizeRelV>
                </wp:anchor>
              </w:drawing>
            </w:r>
            <w:r w:rsidR="0024748D">
              <w:rPr>
                <w:b w:val="0"/>
                <w:bCs w:val="0"/>
              </w:rPr>
              <w:t xml:space="preserve"> ExCeL London </w:t>
            </w:r>
            <w:r w:rsidR="00952E12">
              <w:rPr>
                <w:b w:val="0"/>
                <w:bCs w:val="0"/>
              </w:rPr>
              <w:t xml:space="preserve">is accessed only </w:t>
            </w:r>
            <w:r w:rsidR="0024748D">
              <w:rPr>
                <w:b w:val="0"/>
                <w:bCs w:val="0"/>
              </w:rPr>
              <w:t xml:space="preserve">via Royal Albert Way. </w:t>
            </w:r>
            <w:r w:rsidR="00952E12">
              <w:rPr>
                <w:b w:val="0"/>
                <w:bCs w:val="0"/>
              </w:rPr>
              <w:t>Any</w:t>
            </w:r>
            <w:r w:rsidR="0024748D">
              <w:rPr>
                <w:b w:val="0"/>
                <w:bCs w:val="0"/>
              </w:rPr>
              <w:t xml:space="preserve"> vehicles approach</w:t>
            </w:r>
            <w:r w:rsidR="00952E12">
              <w:rPr>
                <w:b w:val="0"/>
                <w:bCs w:val="0"/>
              </w:rPr>
              <w:t>ing</w:t>
            </w:r>
            <w:r w:rsidR="0024748D">
              <w:rPr>
                <w:b w:val="0"/>
                <w:bCs w:val="0"/>
              </w:rPr>
              <w:t xml:space="preserve"> the site from</w:t>
            </w:r>
            <w:r w:rsidR="0024748D" w:rsidRPr="0024748D">
              <w:rPr>
                <w:b w:val="0"/>
                <w:bCs w:val="0"/>
              </w:rPr>
              <w:t xml:space="preserve"> the A13 /A406 Beckton Roundabout, </w:t>
            </w:r>
            <w:r w:rsidR="00952E12">
              <w:rPr>
                <w:b w:val="0"/>
                <w:bCs w:val="0"/>
              </w:rPr>
              <w:t xml:space="preserve">should </w:t>
            </w:r>
            <w:r w:rsidR="0024748D" w:rsidRPr="0024748D">
              <w:rPr>
                <w:b w:val="0"/>
                <w:bCs w:val="0"/>
              </w:rPr>
              <w:t xml:space="preserve">exit onto the A1020 Royal Docks Road, until </w:t>
            </w:r>
            <w:r w:rsidR="0024748D">
              <w:rPr>
                <w:b w:val="0"/>
                <w:bCs w:val="0"/>
              </w:rPr>
              <w:t xml:space="preserve">Gallions Roundabout. </w:t>
            </w:r>
            <w:r w:rsidR="00952E12">
              <w:rPr>
                <w:b w:val="0"/>
                <w:bCs w:val="0"/>
              </w:rPr>
              <w:t>T</w:t>
            </w:r>
            <w:r w:rsidR="0024748D">
              <w:rPr>
                <w:b w:val="0"/>
                <w:bCs w:val="0"/>
              </w:rPr>
              <w:t xml:space="preserve">ake the </w:t>
            </w:r>
            <w:r w:rsidR="00AB1434">
              <w:rPr>
                <w:b w:val="0"/>
                <w:bCs w:val="0"/>
              </w:rPr>
              <w:t>fourth</w:t>
            </w:r>
            <w:r w:rsidR="0024748D">
              <w:rPr>
                <w:b w:val="0"/>
                <w:bCs w:val="0"/>
              </w:rPr>
              <w:t xml:space="preserve"> exit onto Royal Albert Way and continue westbound along Royal Albert Way until the ExCeL London Roundabout. Vehicles should then </w:t>
            </w:r>
            <w:r w:rsidR="00952E12">
              <w:rPr>
                <w:b w:val="0"/>
                <w:bCs w:val="0"/>
              </w:rPr>
              <w:t xml:space="preserve">go down </w:t>
            </w:r>
            <w:r w:rsidR="0024748D">
              <w:rPr>
                <w:b w:val="0"/>
                <w:bCs w:val="0"/>
              </w:rPr>
              <w:t xml:space="preserve">Sandstone Lane and </w:t>
            </w:r>
            <w:r w:rsidR="00952E12">
              <w:rPr>
                <w:b w:val="0"/>
                <w:bCs w:val="0"/>
              </w:rPr>
              <w:t>in</w:t>
            </w:r>
            <w:r w:rsidR="0024748D">
              <w:rPr>
                <w:b w:val="0"/>
                <w:bCs w:val="0"/>
              </w:rPr>
              <w:t xml:space="preserve">to the traffic marshalling area, </w:t>
            </w:r>
            <w:r w:rsidR="00AB1434">
              <w:rPr>
                <w:b w:val="0"/>
                <w:bCs w:val="0"/>
              </w:rPr>
              <w:t>to await</w:t>
            </w:r>
            <w:r w:rsidR="0024748D">
              <w:rPr>
                <w:b w:val="0"/>
                <w:bCs w:val="0"/>
              </w:rPr>
              <w:t xml:space="preserve"> further </w:t>
            </w:r>
            <w:r w:rsidR="00952E12">
              <w:rPr>
                <w:b w:val="0"/>
                <w:bCs w:val="0"/>
              </w:rPr>
              <w:t xml:space="preserve">instructions </w:t>
            </w:r>
            <w:r w:rsidR="00AB1434">
              <w:rPr>
                <w:b w:val="0"/>
                <w:bCs w:val="0"/>
              </w:rPr>
              <w:t>from</w:t>
            </w:r>
            <w:r w:rsidR="0024748D">
              <w:rPr>
                <w:b w:val="0"/>
                <w:bCs w:val="0"/>
              </w:rPr>
              <w:t xml:space="preserve"> the ExCeL traffic team.</w:t>
            </w:r>
          </w:p>
          <w:p w14:paraId="1468C12A" w14:textId="668D2970" w:rsidR="00ED5283" w:rsidRPr="0024748D" w:rsidRDefault="00ED5283" w:rsidP="00ED5283">
            <w:pPr>
              <w:pStyle w:val="Subheading2"/>
              <w:rPr>
                <w:b w:val="0"/>
                <w:bCs w:val="0"/>
              </w:rPr>
            </w:pPr>
            <w:r>
              <w:rPr>
                <w:b w:val="0"/>
                <w:bCs w:val="0"/>
              </w:rPr>
              <w:t>There is no access for event vehicles via Seagull Lane. All event traffic should use the route detailed above.</w:t>
            </w:r>
          </w:p>
        </w:tc>
      </w:tr>
      <w:tr w:rsidR="00676C84" w14:paraId="5C88B987" w14:textId="77777777" w:rsidTr="009618A2">
        <w:tc>
          <w:tcPr>
            <w:tcW w:w="1576" w:type="dxa"/>
          </w:tcPr>
          <w:p w14:paraId="5E6C0C07" w14:textId="6DA10084" w:rsidR="00E82773" w:rsidRDefault="00E82773" w:rsidP="00E82773">
            <w:pPr>
              <w:pStyle w:val="Subheading2"/>
            </w:pPr>
            <w:r>
              <w:t>Arriving onsite to access loading bays</w:t>
            </w:r>
          </w:p>
        </w:tc>
        <w:tc>
          <w:tcPr>
            <w:tcW w:w="9051" w:type="dxa"/>
          </w:tcPr>
          <w:p w14:paraId="2C6F5549" w14:textId="5F11174E" w:rsidR="00676C84" w:rsidRDefault="00676C84" w:rsidP="00E82773">
            <w:pPr>
              <w:pStyle w:val="Subheading2"/>
              <w:rPr>
                <w:b w:val="0"/>
                <w:bCs w:val="0"/>
              </w:rPr>
            </w:pPr>
            <w:r>
              <w:rPr>
                <w:b w:val="0"/>
                <w:bCs w:val="0"/>
              </w:rPr>
              <w:t xml:space="preserve">Please </w:t>
            </w:r>
            <w:r w:rsidR="00AB1434">
              <w:rPr>
                <w:b w:val="0"/>
                <w:bCs w:val="0"/>
              </w:rPr>
              <w:t>have either a printed copy or be able to present</w:t>
            </w:r>
            <w:r w:rsidR="00952E12">
              <w:rPr>
                <w:b w:val="0"/>
                <w:bCs w:val="0"/>
              </w:rPr>
              <w:t xml:space="preserve"> the</w:t>
            </w:r>
            <w:r>
              <w:rPr>
                <w:b w:val="0"/>
                <w:bCs w:val="0"/>
              </w:rPr>
              <w:t xml:space="preserve"> vehicle booking electronically </w:t>
            </w:r>
            <w:r w:rsidR="00AB1434">
              <w:rPr>
                <w:b w:val="0"/>
                <w:bCs w:val="0"/>
              </w:rPr>
              <w:t>on arrival at the</w:t>
            </w:r>
            <w:r w:rsidR="00952E12">
              <w:rPr>
                <w:b w:val="0"/>
                <w:bCs w:val="0"/>
              </w:rPr>
              <w:t xml:space="preserve"> Traffic Marshalling area</w:t>
            </w:r>
            <w:r>
              <w:rPr>
                <w:b w:val="0"/>
                <w:bCs w:val="0"/>
              </w:rPr>
              <w:t xml:space="preserve">. </w:t>
            </w:r>
            <w:r w:rsidR="00952E12">
              <w:rPr>
                <w:b w:val="0"/>
                <w:bCs w:val="0"/>
              </w:rPr>
              <w:t>Drivers can wait in their v</w:t>
            </w:r>
            <w:r>
              <w:rPr>
                <w:b w:val="0"/>
                <w:bCs w:val="0"/>
              </w:rPr>
              <w:t xml:space="preserve">ehicle, </w:t>
            </w:r>
            <w:r w:rsidR="00952E12">
              <w:rPr>
                <w:b w:val="0"/>
                <w:bCs w:val="0"/>
              </w:rPr>
              <w:t>and</w:t>
            </w:r>
            <w:r>
              <w:rPr>
                <w:b w:val="0"/>
                <w:bCs w:val="0"/>
              </w:rPr>
              <w:t xml:space="preserve"> the ExCeL traffic team will scan </w:t>
            </w:r>
            <w:r w:rsidR="00952E12">
              <w:rPr>
                <w:b w:val="0"/>
                <w:bCs w:val="0"/>
              </w:rPr>
              <w:t>the confirmation</w:t>
            </w:r>
            <w:r>
              <w:rPr>
                <w:b w:val="0"/>
                <w:bCs w:val="0"/>
              </w:rPr>
              <w:t>.</w:t>
            </w:r>
          </w:p>
          <w:p w14:paraId="6A9FFD64" w14:textId="4F6D04FC" w:rsidR="00952E12" w:rsidRDefault="00952E12" w:rsidP="00952E12">
            <w:pPr>
              <w:pStyle w:val="Subheading2"/>
              <w:rPr>
                <w:b w:val="0"/>
                <w:bCs w:val="0"/>
              </w:rPr>
            </w:pPr>
            <w:r>
              <w:rPr>
                <w:b w:val="0"/>
                <w:bCs w:val="0"/>
              </w:rPr>
              <w:t>Once granted access to the loading bay</w:t>
            </w:r>
            <w:r w:rsidR="00AB1434">
              <w:rPr>
                <w:b w:val="0"/>
                <w:bCs w:val="0"/>
              </w:rPr>
              <w:t>, depending on the size of the vehicle,</w:t>
            </w:r>
            <w:r w:rsidR="00D93309">
              <w:rPr>
                <w:b w:val="0"/>
                <w:bCs w:val="0"/>
              </w:rPr>
              <w:t xml:space="preserve"> the following time </w:t>
            </w:r>
            <w:r w:rsidR="00AB1434">
              <w:rPr>
                <w:b w:val="0"/>
                <w:bCs w:val="0"/>
              </w:rPr>
              <w:t xml:space="preserve">will </w:t>
            </w:r>
            <w:r w:rsidR="00D93309">
              <w:rPr>
                <w:b w:val="0"/>
                <w:bCs w:val="0"/>
              </w:rPr>
              <w:t xml:space="preserve">have been allocated for unloading and leaving the loading bay: </w:t>
            </w:r>
            <w:r>
              <w:rPr>
                <w:b w:val="0"/>
                <w:bCs w:val="0"/>
              </w:rPr>
              <w:t xml:space="preserve">small vehicles </w:t>
            </w:r>
            <w:r w:rsidR="00D93309">
              <w:rPr>
                <w:b w:val="0"/>
                <w:bCs w:val="0"/>
              </w:rPr>
              <w:t>30 minutes</w:t>
            </w:r>
            <w:r>
              <w:rPr>
                <w:b w:val="0"/>
                <w:bCs w:val="0"/>
              </w:rPr>
              <w:t xml:space="preserve">, </w:t>
            </w:r>
            <w:r w:rsidR="00D93309">
              <w:rPr>
                <w:b w:val="0"/>
                <w:bCs w:val="0"/>
              </w:rPr>
              <w:t xml:space="preserve">transit vans to 12t vehicles </w:t>
            </w:r>
            <w:r>
              <w:rPr>
                <w:b w:val="0"/>
                <w:bCs w:val="0"/>
              </w:rPr>
              <w:t>1 hour</w:t>
            </w:r>
            <w:r w:rsidR="00D93309">
              <w:rPr>
                <w:b w:val="0"/>
                <w:bCs w:val="0"/>
              </w:rPr>
              <w:t xml:space="preserve"> and</w:t>
            </w:r>
            <w:r>
              <w:rPr>
                <w:b w:val="0"/>
                <w:bCs w:val="0"/>
              </w:rPr>
              <w:t xml:space="preserve"> 1 hour 30 minutes for 17t, 25t and articulated vehicles.</w:t>
            </w:r>
          </w:p>
          <w:p w14:paraId="5C2F5CD5" w14:textId="286BC4E3" w:rsidR="00D93309" w:rsidRDefault="00952E12" w:rsidP="00952E12">
            <w:pPr>
              <w:pStyle w:val="Subheading2"/>
              <w:rPr>
                <w:b w:val="0"/>
                <w:bCs w:val="0"/>
              </w:rPr>
            </w:pPr>
            <w:r>
              <w:rPr>
                <w:b w:val="0"/>
                <w:bCs w:val="0"/>
              </w:rPr>
              <w:t xml:space="preserve">When </w:t>
            </w:r>
            <w:r w:rsidR="00D93309">
              <w:rPr>
                <w:b w:val="0"/>
                <w:bCs w:val="0"/>
              </w:rPr>
              <w:t>the</w:t>
            </w:r>
            <w:r>
              <w:rPr>
                <w:b w:val="0"/>
                <w:bCs w:val="0"/>
              </w:rPr>
              <w:t xml:space="preserve"> time </w:t>
            </w:r>
            <w:r w:rsidR="00AB1434">
              <w:rPr>
                <w:b w:val="0"/>
                <w:bCs w:val="0"/>
              </w:rPr>
              <w:t>slot</w:t>
            </w:r>
            <w:r w:rsidR="00D93309">
              <w:rPr>
                <w:b w:val="0"/>
                <w:bCs w:val="0"/>
              </w:rPr>
              <w:t xml:space="preserve"> has </w:t>
            </w:r>
            <w:r w:rsidR="00AB1434">
              <w:rPr>
                <w:b w:val="0"/>
                <w:bCs w:val="0"/>
              </w:rPr>
              <w:t>expired</w:t>
            </w:r>
            <w:r w:rsidR="00D93309">
              <w:rPr>
                <w:b w:val="0"/>
                <w:bCs w:val="0"/>
              </w:rPr>
              <w:t xml:space="preserve"> the vehicle will need to be taken off site or parked in the car park</w:t>
            </w:r>
            <w:r>
              <w:rPr>
                <w:b w:val="0"/>
                <w:bCs w:val="0"/>
              </w:rPr>
              <w:t>.</w:t>
            </w:r>
          </w:p>
          <w:p w14:paraId="73EA77AB" w14:textId="07990C4A" w:rsidR="00676C84" w:rsidRDefault="00952E12" w:rsidP="00E82773">
            <w:pPr>
              <w:pStyle w:val="Subheading2"/>
              <w:rPr>
                <w:b w:val="0"/>
                <w:bCs w:val="0"/>
              </w:rPr>
            </w:pPr>
            <w:r>
              <w:rPr>
                <w:b w:val="0"/>
                <w:bCs w:val="0"/>
              </w:rPr>
              <w:t xml:space="preserve">In the unlikely event </w:t>
            </w:r>
            <w:r w:rsidR="00D93309">
              <w:rPr>
                <w:b w:val="0"/>
                <w:bCs w:val="0"/>
              </w:rPr>
              <w:t>of</w:t>
            </w:r>
            <w:r>
              <w:rPr>
                <w:b w:val="0"/>
                <w:bCs w:val="0"/>
              </w:rPr>
              <w:t xml:space="preserve"> a delay</w:t>
            </w:r>
            <w:r w:rsidR="00676C84">
              <w:rPr>
                <w:b w:val="0"/>
                <w:bCs w:val="0"/>
              </w:rPr>
              <w:t xml:space="preserve">, </w:t>
            </w:r>
            <w:r w:rsidR="00D93309">
              <w:rPr>
                <w:b w:val="0"/>
                <w:bCs w:val="0"/>
              </w:rPr>
              <w:t xml:space="preserve">all drivers must </w:t>
            </w:r>
            <w:r w:rsidR="00676C84">
              <w:rPr>
                <w:b w:val="0"/>
                <w:bCs w:val="0"/>
              </w:rPr>
              <w:t xml:space="preserve">follow the </w:t>
            </w:r>
            <w:r w:rsidR="00AB1434">
              <w:rPr>
                <w:b w:val="0"/>
                <w:bCs w:val="0"/>
              </w:rPr>
              <w:t xml:space="preserve">ExCeL traffic team’s </w:t>
            </w:r>
            <w:r w:rsidR="00676C84">
              <w:rPr>
                <w:b w:val="0"/>
                <w:bCs w:val="0"/>
              </w:rPr>
              <w:t>instruction</w:t>
            </w:r>
            <w:r w:rsidR="00AB1434">
              <w:rPr>
                <w:b w:val="0"/>
                <w:bCs w:val="0"/>
              </w:rPr>
              <w:t>s</w:t>
            </w:r>
            <w:r w:rsidR="00676C84">
              <w:rPr>
                <w:b w:val="0"/>
                <w:bCs w:val="0"/>
              </w:rPr>
              <w:t xml:space="preserve">. </w:t>
            </w:r>
            <w:r w:rsidR="00D93309">
              <w:rPr>
                <w:b w:val="0"/>
                <w:bCs w:val="0"/>
              </w:rPr>
              <w:t xml:space="preserve">Please ensure </w:t>
            </w:r>
            <w:r w:rsidR="00AB1434">
              <w:rPr>
                <w:b w:val="0"/>
                <w:bCs w:val="0"/>
              </w:rPr>
              <w:t>the</w:t>
            </w:r>
            <w:r w:rsidR="00D93309">
              <w:rPr>
                <w:b w:val="0"/>
                <w:bCs w:val="0"/>
              </w:rPr>
              <w:t xml:space="preserve"> driver </w:t>
            </w:r>
            <w:r w:rsidR="00AB1434">
              <w:rPr>
                <w:b w:val="0"/>
                <w:bCs w:val="0"/>
              </w:rPr>
              <w:t xml:space="preserve">and crew </w:t>
            </w:r>
            <w:r w:rsidR="00D93309">
              <w:rPr>
                <w:b w:val="0"/>
                <w:bCs w:val="0"/>
              </w:rPr>
              <w:t>respect our on-site team and r</w:t>
            </w:r>
            <w:r w:rsidR="00676C84">
              <w:rPr>
                <w:b w:val="0"/>
                <w:bCs w:val="0"/>
              </w:rPr>
              <w:t xml:space="preserve">emember that abuse </w:t>
            </w:r>
            <w:r w:rsidR="00AB1434">
              <w:rPr>
                <w:b w:val="0"/>
                <w:bCs w:val="0"/>
              </w:rPr>
              <w:t>directed at</w:t>
            </w:r>
            <w:r w:rsidR="00676C84">
              <w:rPr>
                <w:b w:val="0"/>
                <w:bCs w:val="0"/>
              </w:rPr>
              <w:t xml:space="preserve"> any member of staff will not be tolerated and may result in access </w:t>
            </w:r>
            <w:r w:rsidR="00D93309">
              <w:rPr>
                <w:b w:val="0"/>
                <w:bCs w:val="0"/>
              </w:rPr>
              <w:t>to the venue being denied</w:t>
            </w:r>
            <w:r w:rsidR="00676C84">
              <w:rPr>
                <w:b w:val="0"/>
                <w:bCs w:val="0"/>
              </w:rPr>
              <w:t>.</w:t>
            </w:r>
          </w:p>
          <w:p w14:paraId="72164CAF" w14:textId="253E1FCB" w:rsidR="00E730BD" w:rsidRPr="00676C84" w:rsidRDefault="00E730BD" w:rsidP="00E82773">
            <w:pPr>
              <w:pStyle w:val="Subheading2"/>
              <w:rPr>
                <w:b w:val="0"/>
                <w:bCs w:val="0"/>
              </w:rPr>
            </w:pPr>
          </w:p>
        </w:tc>
      </w:tr>
      <w:tr w:rsidR="00676C84" w14:paraId="140C97D4" w14:textId="77777777" w:rsidTr="009618A2">
        <w:tc>
          <w:tcPr>
            <w:tcW w:w="1576" w:type="dxa"/>
          </w:tcPr>
          <w:p w14:paraId="044255E0" w14:textId="0BB5F41A" w:rsidR="00E82773" w:rsidRDefault="00E82773" w:rsidP="00E82773">
            <w:pPr>
              <w:pStyle w:val="Subheading2"/>
            </w:pPr>
            <w:r>
              <w:lastRenderedPageBreak/>
              <w:t>Delivering to your stand</w:t>
            </w:r>
          </w:p>
        </w:tc>
        <w:tc>
          <w:tcPr>
            <w:tcW w:w="9051" w:type="dxa"/>
          </w:tcPr>
          <w:p w14:paraId="0F1A54D4" w14:textId="03736A85" w:rsidR="00E82773" w:rsidRPr="00E730BD" w:rsidRDefault="00D93309" w:rsidP="00E82773">
            <w:pPr>
              <w:pStyle w:val="Subheading2"/>
              <w:rPr>
                <w:b w:val="0"/>
                <w:bCs w:val="0"/>
              </w:rPr>
            </w:pPr>
            <w:r>
              <w:rPr>
                <w:b w:val="0"/>
                <w:bCs w:val="0"/>
              </w:rPr>
              <w:t>D</w:t>
            </w:r>
            <w:r w:rsidR="00E730BD" w:rsidRPr="00E730BD">
              <w:rPr>
                <w:b w:val="0"/>
                <w:bCs w:val="0"/>
              </w:rPr>
              <w:t xml:space="preserve">eliveries will </w:t>
            </w:r>
            <w:r>
              <w:rPr>
                <w:b w:val="0"/>
                <w:bCs w:val="0"/>
              </w:rPr>
              <w:t xml:space="preserve">not </w:t>
            </w:r>
            <w:r w:rsidR="00E730BD" w:rsidRPr="00E730BD">
              <w:rPr>
                <w:b w:val="0"/>
                <w:bCs w:val="0"/>
              </w:rPr>
              <w:t>be accepted outside the tenancy times specified in the show timetable.</w:t>
            </w:r>
            <w:r w:rsidR="00E730BD">
              <w:rPr>
                <w:b w:val="0"/>
                <w:bCs w:val="0"/>
              </w:rPr>
              <w:t xml:space="preserve"> Couriers should follow the same </w:t>
            </w:r>
            <w:r w:rsidR="00AB1434">
              <w:rPr>
                <w:b w:val="0"/>
                <w:bCs w:val="0"/>
              </w:rPr>
              <w:t>directions to get to the venue</w:t>
            </w:r>
            <w:r w:rsidR="00E730BD">
              <w:rPr>
                <w:b w:val="0"/>
                <w:bCs w:val="0"/>
              </w:rPr>
              <w:t xml:space="preserve">, however they are </w:t>
            </w:r>
            <w:r w:rsidR="00E730BD" w:rsidRPr="00E730BD">
              <w:rPr>
                <w:b w:val="0"/>
                <w:bCs w:val="0"/>
                <w:u w:val="single"/>
              </w:rPr>
              <w:t>not required</w:t>
            </w:r>
            <w:r w:rsidR="00E730BD">
              <w:rPr>
                <w:b w:val="0"/>
                <w:bCs w:val="0"/>
              </w:rPr>
              <w:t xml:space="preserve"> to book </w:t>
            </w:r>
            <w:r w:rsidR="00AB1434">
              <w:rPr>
                <w:b w:val="0"/>
                <w:bCs w:val="0"/>
              </w:rPr>
              <w:t>a time slot for access</w:t>
            </w:r>
            <w:r w:rsidR="00E730BD">
              <w:rPr>
                <w:b w:val="0"/>
                <w:bCs w:val="0"/>
              </w:rPr>
              <w:t xml:space="preserve">. </w:t>
            </w:r>
            <w:r w:rsidR="00AB1434">
              <w:rPr>
                <w:b w:val="0"/>
                <w:bCs w:val="0"/>
              </w:rPr>
              <w:t>When they arrive</w:t>
            </w:r>
            <w:r w:rsidR="00E730BD">
              <w:rPr>
                <w:b w:val="0"/>
                <w:bCs w:val="0"/>
              </w:rPr>
              <w:t xml:space="preserve">, couriers will be instructed to </w:t>
            </w:r>
            <w:r w:rsidR="00AB1434">
              <w:rPr>
                <w:b w:val="0"/>
                <w:bCs w:val="0"/>
              </w:rPr>
              <w:t>go</w:t>
            </w:r>
            <w:r w:rsidR="00E730BD">
              <w:rPr>
                <w:b w:val="0"/>
                <w:bCs w:val="0"/>
              </w:rPr>
              <w:t xml:space="preserve"> to a waiting area where </w:t>
            </w:r>
            <w:r>
              <w:rPr>
                <w:b w:val="0"/>
                <w:bCs w:val="0"/>
              </w:rPr>
              <w:t xml:space="preserve">a representative from the exhibiting company </w:t>
            </w:r>
            <w:r w:rsidR="00AB1434">
              <w:rPr>
                <w:b w:val="0"/>
                <w:bCs w:val="0"/>
              </w:rPr>
              <w:t>must</w:t>
            </w:r>
            <w:r w:rsidR="00E730BD">
              <w:rPr>
                <w:b w:val="0"/>
                <w:bCs w:val="0"/>
              </w:rPr>
              <w:t xml:space="preserve"> meet them to receive the </w:t>
            </w:r>
            <w:r>
              <w:rPr>
                <w:b w:val="0"/>
                <w:bCs w:val="0"/>
              </w:rPr>
              <w:t>goods</w:t>
            </w:r>
            <w:r w:rsidR="00E730BD">
              <w:rPr>
                <w:b w:val="0"/>
                <w:bCs w:val="0"/>
              </w:rPr>
              <w:t xml:space="preserve">. </w:t>
            </w:r>
          </w:p>
          <w:p w14:paraId="7FE52014" w14:textId="6B5CE464" w:rsidR="00E730BD" w:rsidRDefault="00E730BD" w:rsidP="00E82773">
            <w:pPr>
              <w:pStyle w:val="Subheading2"/>
            </w:pPr>
            <w:r w:rsidRPr="00E730BD">
              <w:rPr>
                <w:b w:val="0"/>
                <w:bCs w:val="0"/>
              </w:rPr>
              <w:t xml:space="preserve">If </w:t>
            </w:r>
            <w:r w:rsidR="00D93309">
              <w:rPr>
                <w:b w:val="0"/>
                <w:bCs w:val="0"/>
              </w:rPr>
              <w:t>no one</w:t>
            </w:r>
            <w:r w:rsidR="00AB1434">
              <w:rPr>
                <w:b w:val="0"/>
                <w:bCs w:val="0"/>
              </w:rPr>
              <w:t xml:space="preserve"> from the exhibitor team</w:t>
            </w:r>
            <w:r w:rsidR="00D93309">
              <w:rPr>
                <w:b w:val="0"/>
                <w:bCs w:val="0"/>
              </w:rPr>
              <w:t xml:space="preserve"> is available</w:t>
            </w:r>
            <w:r w:rsidRPr="00E730BD">
              <w:rPr>
                <w:b w:val="0"/>
                <w:bCs w:val="0"/>
              </w:rPr>
              <w:t>, please make arrangements for the official shipping contractor to receive goods on your behalf – details can be found in the contacts section of this manual.</w:t>
            </w:r>
            <w:r>
              <w:rPr>
                <w:b w:val="0"/>
                <w:bCs w:val="0"/>
              </w:rPr>
              <w:t xml:space="preserve"> </w:t>
            </w:r>
            <w:r w:rsidR="00D93309">
              <w:rPr>
                <w:b w:val="0"/>
                <w:bCs w:val="0"/>
              </w:rPr>
              <w:t xml:space="preserve">Neither </w:t>
            </w:r>
            <w:r>
              <w:rPr>
                <w:b w:val="0"/>
                <w:bCs w:val="0"/>
              </w:rPr>
              <w:t>ExCeL London</w:t>
            </w:r>
            <w:r w:rsidR="00D93309">
              <w:rPr>
                <w:b w:val="0"/>
                <w:bCs w:val="0"/>
              </w:rPr>
              <w:t xml:space="preserve"> nor the organiser</w:t>
            </w:r>
            <w:r>
              <w:rPr>
                <w:b w:val="0"/>
                <w:bCs w:val="0"/>
              </w:rPr>
              <w:t xml:space="preserve"> will accept goods on your behalf.</w:t>
            </w:r>
          </w:p>
        </w:tc>
      </w:tr>
      <w:tr w:rsidR="0081464E" w14:paraId="21927A93" w14:textId="77777777" w:rsidTr="009618A2">
        <w:tc>
          <w:tcPr>
            <w:tcW w:w="1576" w:type="dxa"/>
          </w:tcPr>
          <w:p w14:paraId="27DB2669" w14:textId="1200E63E" w:rsidR="0081464E" w:rsidRDefault="0081464E" w:rsidP="00E82773">
            <w:pPr>
              <w:pStyle w:val="Subheading2"/>
            </w:pPr>
            <w:r>
              <w:t>Forklifting, Portering &amp; Storage</w:t>
            </w:r>
          </w:p>
        </w:tc>
        <w:tc>
          <w:tcPr>
            <w:tcW w:w="9051" w:type="dxa"/>
          </w:tcPr>
          <w:p w14:paraId="4A53E4BA" w14:textId="77777777" w:rsidR="0081464E" w:rsidRDefault="0081464E" w:rsidP="00E82773">
            <w:pPr>
              <w:pStyle w:val="Subheading2"/>
              <w:rPr>
                <w:b w:val="0"/>
                <w:bCs w:val="0"/>
              </w:rPr>
            </w:pPr>
            <w:r>
              <w:rPr>
                <w:b w:val="0"/>
                <w:bCs w:val="0"/>
              </w:rPr>
              <w:t>[</w:t>
            </w:r>
            <w:r w:rsidRPr="0081464E">
              <w:rPr>
                <w:b w:val="0"/>
                <w:bCs w:val="0"/>
                <w:highlight w:val="yellow"/>
              </w:rPr>
              <w:t>XXX</w:t>
            </w:r>
            <w:r>
              <w:rPr>
                <w:b w:val="0"/>
                <w:bCs w:val="0"/>
              </w:rPr>
              <w:t>] have been appointed as the official contractor for forklifting, lifting, handling and storage at [</w:t>
            </w:r>
            <w:r w:rsidRPr="0081464E">
              <w:rPr>
                <w:b w:val="0"/>
                <w:bCs w:val="0"/>
                <w:highlight w:val="yellow"/>
              </w:rPr>
              <w:t>Event Name</w:t>
            </w:r>
            <w:r>
              <w:rPr>
                <w:b w:val="0"/>
                <w:bCs w:val="0"/>
              </w:rPr>
              <w:t>].</w:t>
            </w:r>
          </w:p>
          <w:p w14:paraId="71A28285" w14:textId="4376CF75" w:rsidR="0081464E" w:rsidRDefault="0081464E" w:rsidP="00E82773">
            <w:pPr>
              <w:pStyle w:val="Subheading2"/>
              <w:rPr>
                <w:b w:val="0"/>
                <w:bCs w:val="0"/>
              </w:rPr>
            </w:pPr>
            <w:r>
              <w:rPr>
                <w:b w:val="0"/>
                <w:bCs w:val="0"/>
              </w:rPr>
              <w:t>The official contractor</w:t>
            </w:r>
            <w:r w:rsidR="00AB1434">
              <w:rPr>
                <w:b w:val="0"/>
                <w:bCs w:val="0"/>
              </w:rPr>
              <w:t xml:space="preserve"> </w:t>
            </w:r>
            <w:r>
              <w:rPr>
                <w:b w:val="0"/>
                <w:bCs w:val="0"/>
              </w:rPr>
              <w:t xml:space="preserve">will be onsite during the build up and break down periods of the show and are </w:t>
            </w:r>
            <w:r w:rsidR="00AB1434">
              <w:rPr>
                <w:b w:val="0"/>
                <w:bCs w:val="0"/>
              </w:rPr>
              <w:t>available to help with any queries</w:t>
            </w:r>
            <w:r>
              <w:rPr>
                <w:b w:val="0"/>
                <w:bCs w:val="0"/>
              </w:rPr>
              <w:t>. Please note that there is limited storage available for this show.</w:t>
            </w:r>
          </w:p>
          <w:p w14:paraId="1D5D5BAB" w14:textId="406F5961" w:rsidR="0081464E" w:rsidRPr="0081464E" w:rsidRDefault="00AB1434" w:rsidP="00E82773">
            <w:pPr>
              <w:pStyle w:val="Subheading2"/>
              <w:rPr>
                <w:b w:val="0"/>
                <w:bCs w:val="0"/>
              </w:rPr>
            </w:pPr>
            <w:r>
              <w:rPr>
                <w:b w:val="0"/>
                <w:bCs w:val="0"/>
              </w:rPr>
              <w:t xml:space="preserve">If </w:t>
            </w:r>
            <w:r w:rsidR="0081464E">
              <w:rPr>
                <w:b w:val="0"/>
                <w:bCs w:val="0"/>
              </w:rPr>
              <w:t>you need assistance or further details please contact [</w:t>
            </w:r>
            <w:r w:rsidR="0081464E" w:rsidRPr="0081464E">
              <w:rPr>
                <w:b w:val="0"/>
                <w:bCs w:val="0"/>
                <w:highlight w:val="yellow"/>
              </w:rPr>
              <w:t>XXX</w:t>
            </w:r>
            <w:r w:rsidR="0081464E">
              <w:rPr>
                <w:b w:val="0"/>
                <w:bCs w:val="0"/>
              </w:rPr>
              <w:t xml:space="preserve">] on the details below: </w:t>
            </w:r>
            <w:r w:rsidR="0081464E">
              <w:rPr>
                <w:b w:val="0"/>
                <w:bCs w:val="0"/>
              </w:rPr>
              <w:br/>
              <w:t>[</w:t>
            </w:r>
            <w:r w:rsidR="0081464E" w:rsidRPr="0081464E">
              <w:rPr>
                <w:b w:val="0"/>
                <w:bCs w:val="0"/>
                <w:highlight w:val="yellow"/>
              </w:rPr>
              <w:t>NAME</w:t>
            </w:r>
            <w:r w:rsidR="0081464E">
              <w:rPr>
                <w:b w:val="0"/>
                <w:bCs w:val="0"/>
              </w:rPr>
              <w:t>]</w:t>
            </w:r>
            <w:r w:rsidR="0081464E">
              <w:rPr>
                <w:b w:val="0"/>
                <w:bCs w:val="0"/>
              </w:rPr>
              <w:br/>
              <w:t>[</w:t>
            </w:r>
            <w:r w:rsidR="0081464E" w:rsidRPr="0081464E">
              <w:rPr>
                <w:b w:val="0"/>
                <w:bCs w:val="0"/>
                <w:highlight w:val="yellow"/>
              </w:rPr>
              <w:t>TELE No.</w:t>
            </w:r>
            <w:r w:rsidR="0081464E">
              <w:rPr>
                <w:b w:val="0"/>
                <w:bCs w:val="0"/>
              </w:rPr>
              <w:t>]</w:t>
            </w:r>
            <w:r w:rsidR="0081464E">
              <w:rPr>
                <w:b w:val="0"/>
                <w:bCs w:val="0"/>
              </w:rPr>
              <w:br/>
              <w:t>[</w:t>
            </w:r>
            <w:r w:rsidR="0081464E" w:rsidRPr="0081464E">
              <w:rPr>
                <w:b w:val="0"/>
                <w:bCs w:val="0"/>
                <w:highlight w:val="yellow"/>
              </w:rPr>
              <w:t>EMAIL</w:t>
            </w:r>
            <w:r w:rsidR="0081464E">
              <w:rPr>
                <w:b w:val="0"/>
                <w:bCs w:val="0"/>
              </w:rPr>
              <w:t>]</w:t>
            </w:r>
          </w:p>
        </w:tc>
      </w:tr>
      <w:tr w:rsidR="0081464E" w14:paraId="0EA91FCE" w14:textId="77777777" w:rsidTr="009618A2">
        <w:tc>
          <w:tcPr>
            <w:tcW w:w="1576" w:type="dxa"/>
          </w:tcPr>
          <w:p w14:paraId="467D0C31" w14:textId="2ACA82F0" w:rsidR="0081464E" w:rsidRDefault="0081464E" w:rsidP="00E82773">
            <w:pPr>
              <w:pStyle w:val="Subheading2"/>
            </w:pPr>
            <w:r>
              <w:t>Parking</w:t>
            </w:r>
          </w:p>
        </w:tc>
        <w:tc>
          <w:tcPr>
            <w:tcW w:w="9051" w:type="dxa"/>
          </w:tcPr>
          <w:p w14:paraId="73DB1D55" w14:textId="19B2B2B5" w:rsidR="00454114" w:rsidRDefault="0081464E" w:rsidP="00E82773">
            <w:pPr>
              <w:pStyle w:val="Subheading2"/>
              <w:rPr>
                <w:b w:val="0"/>
                <w:bCs w:val="0"/>
              </w:rPr>
            </w:pPr>
            <w:r w:rsidRPr="0081464E">
              <w:rPr>
                <w:b w:val="0"/>
                <w:bCs w:val="0"/>
              </w:rPr>
              <w:t xml:space="preserve">Parking is limited on site </w:t>
            </w:r>
            <w:r w:rsidR="00AB1434">
              <w:rPr>
                <w:b w:val="0"/>
                <w:bCs w:val="0"/>
              </w:rPr>
              <w:t>for vehicles over 1.9m high.  Requests are</w:t>
            </w:r>
            <w:r w:rsidRPr="0081464E">
              <w:rPr>
                <w:b w:val="0"/>
                <w:bCs w:val="0"/>
              </w:rPr>
              <w:t xml:space="preserve"> coordinated </w:t>
            </w:r>
            <w:r w:rsidR="00AB1434">
              <w:rPr>
                <w:b w:val="0"/>
                <w:bCs w:val="0"/>
              </w:rPr>
              <w:t xml:space="preserve">on a </w:t>
            </w:r>
            <w:r w:rsidRPr="0081464E">
              <w:rPr>
                <w:b w:val="0"/>
                <w:bCs w:val="0"/>
              </w:rPr>
              <w:t xml:space="preserve">daily </w:t>
            </w:r>
            <w:r w:rsidR="00AB1434">
              <w:rPr>
                <w:b w:val="0"/>
                <w:bCs w:val="0"/>
              </w:rPr>
              <w:t xml:space="preserve">basis </w:t>
            </w:r>
            <w:r w:rsidRPr="0081464E">
              <w:rPr>
                <w:b w:val="0"/>
                <w:bCs w:val="0"/>
              </w:rPr>
              <w:t xml:space="preserve">by the ExCeL London traffic team. Parking for contractor and exhibitor vehicles up to </w:t>
            </w:r>
            <w:r w:rsidR="003C5F49">
              <w:rPr>
                <w:b w:val="0"/>
                <w:bCs w:val="0"/>
              </w:rPr>
              <w:t>2.8m</w:t>
            </w:r>
            <w:r w:rsidRPr="0081464E">
              <w:rPr>
                <w:b w:val="0"/>
                <w:bCs w:val="0"/>
              </w:rPr>
              <w:t xml:space="preserve"> is available on a first-come first-served basis at the cost of £30.00 per day per vehicle. </w:t>
            </w:r>
          </w:p>
          <w:p w14:paraId="46498CBE" w14:textId="7AD46D57" w:rsidR="0081464E" w:rsidRPr="0081464E" w:rsidRDefault="0081464E" w:rsidP="00454114">
            <w:pPr>
              <w:pStyle w:val="Subheading2"/>
              <w:rPr>
                <w:b w:val="0"/>
                <w:bCs w:val="0"/>
              </w:rPr>
            </w:pPr>
            <w:r w:rsidRPr="0081464E">
              <w:rPr>
                <w:b w:val="0"/>
                <w:bCs w:val="0"/>
              </w:rPr>
              <w:t xml:space="preserve">Parking for larger vehicles </w:t>
            </w:r>
            <w:r w:rsidR="00AB1434">
              <w:rPr>
                <w:b w:val="0"/>
                <w:bCs w:val="0"/>
              </w:rPr>
              <w:t>may not be available on site</w:t>
            </w:r>
            <w:r w:rsidR="00454114">
              <w:rPr>
                <w:b w:val="0"/>
                <w:bCs w:val="0"/>
              </w:rPr>
              <w:t xml:space="preserve"> and any requests should be directed to the ExCeL London traffic team.  </w:t>
            </w:r>
            <w:r>
              <w:rPr>
                <w:b w:val="0"/>
                <w:bCs w:val="0"/>
              </w:rPr>
              <w:t>If you are unable to secure a space on site, there are off site parking locations in the local area, such as Canary Wharf and Stratford.</w:t>
            </w:r>
          </w:p>
        </w:tc>
      </w:tr>
      <w:tr w:rsidR="00676C84" w14:paraId="6FA2CF38" w14:textId="77777777" w:rsidTr="009618A2">
        <w:tc>
          <w:tcPr>
            <w:tcW w:w="1576" w:type="dxa"/>
          </w:tcPr>
          <w:p w14:paraId="0DDBB0A6" w14:textId="3E1ED909" w:rsidR="00E82773" w:rsidRDefault="00052155" w:rsidP="00E82773">
            <w:pPr>
              <w:pStyle w:val="Subheading2"/>
            </w:pPr>
            <w:r>
              <w:t>Contact details</w:t>
            </w:r>
          </w:p>
        </w:tc>
        <w:tc>
          <w:tcPr>
            <w:tcW w:w="9051" w:type="dxa"/>
          </w:tcPr>
          <w:p w14:paraId="40148E45" w14:textId="6D88B64B" w:rsidR="00E82773" w:rsidRPr="0081464E" w:rsidRDefault="0081464E" w:rsidP="00E82773">
            <w:pPr>
              <w:pStyle w:val="Subheading2"/>
              <w:rPr>
                <w:b w:val="0"/>
                <w:bCs w:val="0"/>
              </w:rPr>
            </w:pPr>
            <w:r>
              <w:rPr>
                <w:b w:val="0"/>
                <w:bCs w:val="0"/>
              </w:rPr>
              <w:t>For any queries please contact</w:t>
            </w:r>
            <w:r w:rsidR="00A0636D">
              <w:rPr>
                <w:b w:val="0"/>
                <w:bCs w:val="0"/>
              </w:rPr>
              <w:t xml:space="preserve">: </w:t>
            </w:r>
            <w:hyperlink r:id="rId10" w:history="1">
              <w:r w:rsidR="00A0636D" w:rsidRPr="00EC7974">
                <w:rPr>
                  <w:rStyle w:val="Hyperlink"/>
                  <w:b w:val="0"/>
                  <w:bCs w:val="0"/>
                </w:rPr>
                <w:t>ExCeLTraffic@excel.london</w:t>
              </w:r>
            </w:hyperlink>
            <w:r w:rsidR="00A0636D">
              <w:rPr>
                <w:b w:val="0"/>
                <w:bCs w:val="0"/>
              </w:rPr>
              <w:t xml:space="preserve"> </w:t>
            </w:r>
          </w:p>
        </w:tc>
      </w:tr>
      <w:tr w:rsidR="002D7018" w14:paraId="7A8C8685" w14:textId="77777777" w:rsidTr="009618A2">
        <w:tc>
          <w:tcPr>
            <w:tcW w:w="1576" w:type="dxa"/>
          </w:tcPr>
          <w:p w14:paraId="1F11B38C" w14:textId="530AB32A" w:rsidR="002D7018" w:rsidRDefault="002D7018" w:rsidP="00E82773">
            <w:pPr>
              <w:pStyle w:val="Subheading2"/>
            </w:pPr>
            <w:r>
              <w:t>Web Information</w:t>
            </w:r>
          </w:p>
        </w:tc>
        <w:tc>
          <w:tcPr>
            <w:tcW w:w="9051" w:type="dxa"/>
          </w:tcPr>
          <w:p w14:paraId="0521BE41" w14:textId="3B3AB3D3" w:rsidR="002D7018" w:rsidRDefault="00ED5283" w:rsidP="00E82773">
            <w:pPr>
              <w:pStyle w:val="Subheading2"/>
              <w:rPr>
                <w:b w:val="0"/>
                <w:bCs w:val="0"/>
              </w:rPr>
            </w:pPr>
            <w:hyperlink r:id="rId11" w:history="1">
              <w:r w:rsidR="002D7018" w:rsidRPr="009E1A27">
                <w:rPr>
                  <w:rStyle w:val="Hyperlink"/>
                  <w:b w:val="0"/>
                  <w:bCs w:val="0"/>
                </w:rPr>
                <w:t>https://www.excel.london/voyage-control</w:t>
              </w:r>
            </w:hyperlink>
            <w:r w:rsidR="002D7018">
              <w:rPr>
                <w:b w:val="0"/>
                <w:bCs w:val="0"/>
              </w:rPr>
              <w:t xml:space="preserve"> </w:t>
            </w:r>
          </w:p>
        </w:tc>
      </w:tr>
    </w:tbl>
    <w:p w14:paraId="07B1B2B5" w14:textId="77777777" w:rsidR="00E82773" w:rsidRPr="0055533E" w:rsidRDefault="00E82773" w:rsidP="00E82773">
      <w:pPr>
        <w:pStyle w:val="Subheading2"/>
      </w:pPr>
    </w:p>
    <w:sectPr w:rsidR="00E82773" w:rsidRPr="0055533E" w:rsidSect="00907175">
      <w:headerReference w:type="default" r:id="rId12"/>
      <w:footerReference w:type="even" r:id="rId13"/>
      <w:footerReference w:type="default" r:id="rId14"/>
      <w:headerReference w:type="first" r:id="rId15"/>
      <w:footerReference w:type="first" r:id="rId16"/>
      <w:pgSz w:w="11900" w:h="16840"/>
      <w:pgMar w:top="1757" w:right="2851" w:bottom="1109" w:left="677" w:header="67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467A4" w14:textId="77777777" w:rsidR="002C46E1" w:rsidRDefault="002C46E1" w:rsidP="001C3A12">
      <w:pPr>
        <w:spacing w:line="240" w:lineRule="auto"/>
      </w:pPr>
      <w:r>
        <w:separator/>
      </w:r>
    </w:p>
  </w:endnote>
  <w:endnote w:type="continuationSeparator" w:id="0">
    <w:p w14:paraId="6EF2D1E9" w14:textId="77777777" w:rsidR="002C46E1" w:rsidRDefault="002C46E1" w:rsidP="001C3A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F0EB" w14:textId="77777777" w:rsidR="001C3A12" w:rsidRDefault="001C3A12" w:rsidP="00066B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254748" w14:textId="77777777" w:rsidR="001C3A12" w:rsidRDefault="001C3A12" w:rsidP="001C3A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6AAD" w14:textId="231D4B70" w:rsidR="001C3A12" w:rsidRPr="00C246FF" w:rsidRDefault="008905CD" w:rsidP="00DE333D">
    <w:pPr>
      <w:pStyle w:val="Footer"/>
    </w:pPr>
    <w:r>
      <w:t>Traffic: Build &amp; Break Vehicle Booking System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CCC1" w14:textId="77777777" w:rsidR="00C246FF" w:rsidRPr="00C246FF" w:rsidRDefault="00C246FF">
    <w:pPr>
      <w:pStyle w:val="Footer"/>
      <w:rPr>
        <w:rFonts w:cs="Arial"/>
        <w:szCs w:val="14"/>
      </w:rPr>
    </w:pPr>
    <w:r w:rsidRPr="00C246FF">
      <w:rPr>
        <w:rFonts w:cs="Arial"/>
        <w:szCs w:val="14"/>
      </w:rPr>
      <w:t>Document name | Ref XXXXX | V1</w:t>
    </w:r>
    <w:r>
      <w:rPr>
        <w:rFonts w:cs="Arial"/>
        <w:szCs w:val="14"/>
      </w:rPr>
      <w:t>.0</w:t>
    </w:r>
    <w:r w:rsidRPr="00C246FF">
      <w:rPr>
        <w:rFonts w:cs="Arial"/>
        <w:szCs w:val="14"/>
      </w:rPr>
      <w:t xml:space="preserve"> XX/XX/XXXX</w:t>
    </w:r>
    <w:r>
      <w:rPr>
        <w:rFonts w:cs="Arial"/>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10B9A" w14:textId="77777777" w:rsidR="002C46E1" w:rsidRDefault="002C46E1" w:rsidP="001C3A12">
      <w:pPr>
        <w:spacing w:line="240" w:lineRule="auto"/>
      </w:pPr>
      <w:r>
        <w:separator/>
      </w:r>
    </w:p>
  </w:footnote>
  <w:footnote w:type="continuationSeparator" w:id="0">
    <w:p w14:paraId="64996B74" w14:textId="77777777" w:rsidR="002C46E1" w:rsidRDefault="002C46E1" w:rsidP="001C3A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E543" w14:textId="5DEDFF15" w:rsidR="00C246FF" w:rsidRDefault="00C246FF" w:rsidP="003876AE">
    <w:pPr>
      <w:pStyle w:val="Heading2"/>
    </w:pPr>
    <w:r>
      <w:rPr>
        <w:noProof/>
        <w:lang w:eastAsia="en-GB"/>
      </w:rPr>
      <w:drawing>
        <wp:anchor distT="0" distB="0" distL="114300" distR="114300" simplePos="0" relativeHeight="251659264" behindDoc="0" locked="1" layoutInCell="1" allowOverlap="0" wp14:anchorId="5C898B97" wp14:editId="23BD0FCD">
          <wp:simplePos x="0" y="0"/>
          <wp:positionH relativeFrom="page">
            <wp:posOffset>6078855</wp:posOffset>
          </wp:positionH>
          <wp:positionV relativeFrom="topMargin">
            <wp:align>bottom</wp:align>
          </wp:positionV>
          <wp:extent cx="1160780" cy="9144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CeL-logo.png"/>
                  <pic:cNvPicPr/>
                </pic:nvPicPr>
                <pic:blipFill>
                  <a:blip r:embed="rId1">
                    <a:extLst>
                      <a:ext uri="{28A0092B-C50C-407E-A947-70E740481C1C}">
                        <a14:useLocalDpi xmlns:a14="http://schemas.microsoft.com/office/drawing/2010/main" val="0"/>
                      </a:ext>
                    </a:extLst>
                  </a:blip>
                  <a:stretch>
                    <a:fillRect/>
                  </a:stretch>
                </pic:blipFill>
                <pic:spPr>
                  <a:xfrm>
                    <a:off x="0" y="0"/>
                    <a:ext cx="1160780" cy="914400"/>
                  </a:xfrm>
                  <a:prstGeom prst="rect">
                    <a:avLst/>
                  </a:prstGeom>
                </pic:spPr>
              </pic:pic>
            </a:graphicData>
          </a:graphic>
          <wp14:sizeRelH relativeFrom="margin">
            <wp14:pctWidth>0</wp14:pctWidth>
          </wp14:sizeRelH>
          <wp14:sizeRelV relativeFrom="margin">
            <wp14:pctHeight>0</wp14:pctHeight>
          </wp14:sizeRelV>
        </wp:anchor>
      </w:drawing>
    </w:r>
    <w:r w:rsidR="00E82773">
      <w:t>Traffic: Build &amp; Break Vehicle Booking System</w:t>
    </w:r>
  </w:p>
  <w:p w14:paraId="5C94B464" w14:textId="03892590" w:rsidR="00E82773" w:rsidRPr="00E82773" w:rsidRDefault="006A7D3D" w:rsidP="00E82773">
    <w:pPr>
      <w:pStyle w:val="Heading1"/>
    </w:pPr>
    <w:r>
      <w:t xml:space="preserve">Important information for </w:t>
    </w:r>
    <w:r w:rsidR="00E82773">
      <w:t>Exhibitors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1308" w14:textId="77777777" w:rsidR="001C3A12" w:rsidRDefault="00E85C5E">
    <w:r>
      <w:rPr>
        <w:noProof/>
        <w:lang w:eastAsia="en-GB"/>
      </w:rPr>
      <w:drawing>
        <wp:anchor distT="0" distB="0" distL="114300" distR="114300" simplePos="0" relativeHeight="251658240" behindDoc="0" locked="1" layoutInCell="1" allowOverlap="0" wp14:anchorId="2713ED30" wp14:editId="427F0961">
          <wp:simplePos x="0" y="0"/>
          <wp:positionH relativeFrom="column">
            <wp:posOffset>5664200</wp:posOffset>
          </wp:positionH>
          <wp:positionV relativeFrom="page">
            <wp:posOffset>0</wp:posOffset>
          </wp:positionV>
          <wp:extent cx="1160780" cy="9144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eL-logo.png"/>
                  <pic:cNvPicPr/>
                </pic:nvPicPr>
                <pic:blipFill>
                  <a:blip r:embed="rId1">
                    <a:extLst>
                      <a:ext uri="{28A0092B-C50C-407E-A947-70E740481C1C}">
                        <a14:useLocalDpi xmlns:a14="http://schemas.microsoft.com/office/drawing/2010/main" val="0"/>
                      </a:ext>
                    </a:extLst>
                  </a:blip>
                  <a:stretch>
                    <a:fillRect/>
                  </a:stretch>
                </pic:blipFill>
                <pic:spPr>
                  <a:xfrm>
                    <a:off x="0" y="0"/>
                    <a:ext cx="116078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3747E"/>
    <w:multiLevelType w:val="hybridMultilevel"/>
    <w:tmpl w:val="47282D7A"/>
    <w:lvl w:ilvl="0" w:tplc="133E7156">
      <w:start w:val="1"/>
      <w:numFmt w:val="decimal"/>
      <w:lvlText w:val="%1."/>
      <w:lvlJc w:val="left"/>
      <w:pPr>
        <w:ind w:left="720" w:hanging="360"/>
      </w:pPr>
      <w:rPr>
        <w:rFonts w:hint="default"/>
        <w:b w:val="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315617"/>
    <w:multiLevelType w:val="hybridMultilevel"/>
    <w:tmpl w:val="69AA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F770E5"/>
    <w:multiLevelType w:val="hybridMultilevel"/>
    <w:tmpl w:val="7F14A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3311196">
    <w:abstractNumId w:val="0"/>
  </w:num>
  <w:num w:numId="2" w16cid:durableId="1402748582">
    <w:abstractNumId w:val="1"/>
  </w:num>
  <w:num w:numId="3" w16cid:durableId="1430278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773"/>
    <w:rsid w:val="00001C90"/>
    <w:rsid w:val="0001490B"/>
    <w:rsid w:val="00052155"/>
    <w:rsid w:val="00052A42"/>
    <w:rsid w:val="0009131A"/>
    <w:rsid w:val="000B6089"/>
    <w:rsid w:val="000D0597"/>
    <w:rsid w:val="001578CB"/>
    <w:rsid w:val="001935A8"/>
    <w:rsid w:val="001C2EE8"/>
    <w:rsid w:val="001C3A12"/>
    <w:rsid w:val="0024748D"/>
    <w:rsid w:val="002A04DF"/>
    <w:rsid w:val="002C46E1"/>
    <w:rsid w:val="002D7018"/>
    <w:rsid w:val="00327BE7"/>
    <w:rsid w:val="003572E2"/>
    <w:rsid w:val="00364E1A"/>
    <w:rsid w:val="003876AE"/>
    <w:rsid w:val="003C5F49"/>
    <w:rsid w:val="00425E16"/>
    <w:rsid w:val="0042793B"/>
    <w:rsid w:val="00454114"/>
    <w:rsid w:val="004C4690"/>
    <w:rsid w:val="0055533E"/>
    <w:rsid w:val="00585A8F"/>
    <w:rsid w:val="00586CFD"/>
    <w:rsid w:val="00676C84"/>
    <w:rsid w:val="006A7D3D"/>
    <w:rsid w:val="007807BC"/>
    <w:rsid w:val="00790B41"/>
    <w:rsid w:val="007928A6"/>
    <w:rsid w:val="008027D1"/>
    <w:rsid w:val="0081464E"/>
    <w:rsid w:val="008905CD"/>
    <w:rsid w:val="00896E6A"/>
    <w:rsid w:val="008E1168"/>
    <w:rsid w:val="00907175"/>
    <w:rsid w:val="00946746"/>
    <w:rsid w:val="00952E12"/>
    <w:rsid w:val="009571B2"/>
    <w:rsid w:val="009618A2"/>
    <w:rsid w:val="009C746B"/>
    <w:rsid w:val="009C7D84"/>
    <w:rsid w:val="009F52F4"/>
    <w:rsid w:val="009F7EBC"/>
    <w:rsid w:val="00A0636D"/>
    <w:rsid w:val="00A87A9B"/>
    <w:rsid w:val="00AB1434"/>
    <w:rsid w:val="00B63790"/>
    <w:rsid w:val="00BA0173"/>
    <w:rsid w:val="00BB40C6"/>
    <w:rsid w:val="00BB5415"/>
    <w:rsid w:val="00C246FF"/>
    <w:rsid w:val="00C57583"/>
    <w:rsid w:val="00C961E5"/>
    <w:rsid w:val="00CD38B7"/>
    <w:rsid w:val="00CF1F1D"/>
    <w:rsid w:val="00D70667"/>
    <w:rsid w:val="00D7370A"/>
    <w:rsid w:val="00D93309"/>
    <w:rsid w:val="00DB5C35"/>
    <w:rsid w:val="00DE333D"/>
    <w:rsid w:val="00E71791"/>
    <w:rsid w:val="00E730BD"/>
    <w:rsid w:val="00E82773"/>
    <w:rsid w:val="00E85C5E"/>
    <w:rsid w:val="00EB4427"/>
    <w:rsid w:val="00ED5283"/>
    <w:rsid w:val="00EE2A4B"/>
    <w:rsid w:val="00F4264B"/>
    <w:rsid w:val="00F4503A"/>
    <w:rsid w:val="00F46AB7"/>
    <w:rsid w:val="00FD3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AF4DF"/>
  <w14:defaultImageDpi w14:val="32767"/>
  <w15:chartTrackingRefBased/>
  <w15:docId w15:val="{B730A498-163A-40AF-865F-F58693AEB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1C90"/>
    <w:pPr>
      <w:spacing w:line="280" w:lineRule="exact"/>
    </w:pPr>
    <w:rPr>
      <w:rFonts w:ascii="Arial" w:hAnsi="Arial"/>
      <w:sz w:val="20"/>
    </w:rPr>
  </w:style>
  <w:style w:type="paragraph" w:styleId="Heading1">
    <w:name w:val="heading 1"/>
    <w:aliases w:val="Sub heading 1"/>
    <w:basedOn w:val="Normal"/>
    <w:next w:val="Normal"/>
    <w:link w:val="Heading1Char"/>
    <w:uiPriority w:val="9"/>
    <w:qFormat/>
    <w:rsid w:val="00C961E5"/>
    <w:pPr>
      <w:keepNext/>
      <w:keepLines/>
      <w:spacing w:after="120" w:line="320" w:lineRule="exact"/>
      <w:outlineLvl w:val="0"/>
    </w:pPr>
    <w:rPr>
      <w:rFonts w:eastAsiaTheme="majorEastAsia" w:cstheme="majorBidi"/>
      <w:b/>
      <w:bCs/>
      <w:color w:val="E73B2B"/>
      <w:sz w:val="24"/>
      <w:szCs w:val="32"/>
    </w:rPr>
  </w:style>
  <w:style w:type="paragraph" w:styleId="Heading2">
    <w:name w:val="heading 2"/>
    <w:aliases w:val="Main heading"/>
    <w:basedOn w:val="Normal"/>
    <w:next w:val="Normal"/>
    <w:link w:val="Heading2Char"/>
    <w:uiPriority w:val="9"/>
    <w:unhideWhenUsed/>
    <w:qFormat/>
    <w:rsid w:val="009571B2"/>
    <w:pPr>
      <w:keepNext/>
      <w:keepLines/>
      <w:spacing w:after="120" w:line="480" w:lineRule="exact"/>
      <w:outlineLvl w:val="1"/>
    </w:pPr>
    <w:rPr>
      <w:rFonts w:eastAsiaTheme="majorEastAsia" w:cstheme="majorBidi"/>
      <w:color w:val="E73B2B"/>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1E5"/>
    <w:pPr>
      <w:tabs>
        <w:tab w:val="center" w:pos="4513"/>
        <w:tab w:val="right" w:pos="9026"/>
      </w:tabs>
      <w:spacing w:line="240" w:lineRule="auto"/>
    </w:pPr>
  </w:style>
  <w:style w:type="character" w:customStyle="1" w:styleId="HeaderChar">
    <w:name w:val="Header Char"/>
    <w:basedOn w:val="DefaultParagraphFont"/>
    <w:link w:val="Header"/>
    <w:uiPriority w:val="99"/>
    <w:rsid w:val="00C961E5"/>
    <w:rPr>
      <w:rFonts w:ascii="Arial" w:hAnsi="Arial"/>
      <w:sz w:val="20"/>
    </w:rPr>
  </w:style>
  <w:style w:type="paragraph" w:styleId="Footer">
    <w:name w:val="footer"/>
    <w:basedOn w:val="Normal"/>
    <w:link w:val="FooterChar"/>
    <w:uiPriority w:val="99"/>
    <w:unhideWhenUsed/>
    <w:qFormat/>
    <w:rsid w:val="00C961E5"/>
    <w:pPr>
      <w:tabs>
        <w:tab w:val="center" w:pos="4513"/>
        <w:tab w:val="right" w:pos="9026"/>
      </w:tabs>
      <w:spacing w:line="180" w:lineRule="exact"/>
    </w:pPr>
    <w:rPr>
      <w:sz w:val="14"/>
    </w:rPr>
  </w:style>
  <w:style w:type="character" w:customStyle="1" w:styleId="FooterChar">
    <w:name w:val="Footer Char"/>
    <w:basedOn w:val="DefaultParagraphFont"/>
    <w:link w:val="Footer"/>
    <w:uiPriority w:val="99"/>
    <w:rsid w:val="00C961E5"/>
    <w:rPr>
      <w:rFonts w:ascii="Arial" w:hAnsi="Arial"/>
      <w:sz w:val="14"/>
    </w:rPr>
  </w:style>
  <w:style w:type="character" w:styleId="PageNumber">
    <w:name w:val="page number"/>
    <w:basedOn w:val="DefaultParagraphFont"/>
    <w:uiPriority w:val="99"/>
    <w:semiHidden/>
    <w:unhideWhenUsed/>
    <w:rsid w:val="001C3A12"/>
  </w:style>
  <w:style w:type="character" w:customStyle="1" w:styleId="Heading1Char">
    <w:name w:val="Heading 1 Char"/>
    <w:aliases w:val="Sub heading 1 Char"/>
    <w:basedOn w:val="DefaultParagraphFont"/>
    <w:link w:val="Heading1"/>
    <w:uiPriority w:val="9"/>
    <w:rsid w:val="00C961E5"/>
    <w:rPr>
      <w:rFonts w:ascii="Arial" w:eastAsiaTheme="majorEastAsia" w:hAnsi="Arial" w:cstheme="majorBidi"/>
      <w:b/>
      <w:bCs/>
      <w:color w:val="E73B2B"/>
      <w:szCs w:val="32"/>
    </w:rPr>
  </w:style>
  <w:style w:type="character" w:customStyle="1" w:styleId="Heading2Char">
    <w:name w:val="Heading 2 Char"/>
    <w:aliases w:val="Main heading Char"/>
    <w:basedOn w:val="DefaultParagraphFont"/>
    <w:link w:val="Heading2"/>
    <w:uiPriority w:val="9"/>
    <w:rsid w:val="009571B2"/>
    <w:rPr>
      <w:rFonts w:ascii="Arial" w:eastAsiaTheme="majorEastAsia" w:hAnsi="Arial" w:cstheme="majorBidi"/>
      <w:color w:val="E73B2B"/>
      <w:sz w:val="40"/>
      <w:szCs w:val="26"/>
    </w:rPr>
  </w:style>
  <w:style w:type="paragraph" w:customStyle="1" w:styleId="Subheading2">
    <w:name w:val="Sub heading 2"/>
    <w:basedOn w:val="Heading1"/>
    <w:qFormat/>
    <w:rsid w:val="00C961E5"/>
    <w:pPr>
      <w:spacing w:line="300" w:lineRule="exact"/>
    </w:pPr>
    <w:rPr>
      <w:color w:val="000000" w:themeColor="text1"/>
      <w:sz w:val="22"/>
    </w:rPr>
  </w:style>
  <w:style w:type="character" w:styleId="Emphasis">
    <w:name w:val="Emphasis"/>
    <w:basedOn w:val="DefaultParagraphFont"/>
    <w:uiPriority w:val="20"/>
    <w:qFormat/>
    <w:rsid w:val="00C961E5"/>
    <w:rPr>
      <w:b/>
      <w:i/>
      <w:iCs/>
      <w:color w:val="7F7F7F" w:themeColor="text1" w:themeTint="80"/>
    </w:rPr>
  </w:style>
  <w:style w:type="character" w:styleId="IntenseEmphasis">
    <w:name w:val="Intense Emphasis"/>
    <w:aliases w:val="Link"/>
    <w:basedOn w:val="DefaultParagraphFont"/>
    <w:uiPriority w:val="21"/>
    <w:qFormat/>
    <w:rsid w:val="00425E16"/>
    <w:rPr>
      <w:i w:val="0"/>
      <w:iCs/>
      <w:color w:val="3A5DAE"/>
      <w:u w:val="single"/>
    </w:rPr>
  </w:style>
  <w:style w:type="paragraph" w:styleId="ListParagraph">
    <w:name w:val="List Paragraph"/>
    <w:basedOn w:val="Normal"/>
    <w:uiPriority w:val="34"/>
    <w:qFormat/>
    <w:rsid w:val="003876AE"/>
    <w:pPr>
      <w:spacing w:after="200" w:line="276" w:lineRule="auto"/>
      <w:ind w:left="720"/>
      <w:contextualSpacing/>
    </w:pPr>
    <w:rPr>
      <w:rFonts w:asciiTheme="minorHAnsi" w:hAnsiTheme="minorHAnsi"/>
      <w:sz w:val="22"/>
      <w:szCs w:val="22"/>
    </w:rPr>
  </w:style>
  <w:style w:type="table" w:styleId="TableGrid">
    <w:name w:val="Table Grid"/>
    <w:basedOn w:val="TableNormal"/>
    <w:uiPriority w:val="39"/>
    <w:rsid w:val="00E82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0B41"/>
    <w:rPr>
      <w:color w:val="0563C1" w:themeColor="hyperlink"/>
      <w:u w:val="single"/>
    </w:rPr>
  </w:style>
  <w:style w:type="character" w:styleId="UnresolvedMention">
    <w:name w:val="Unresolved Mention"/>
    <w:basedOn w:val="DefaultParagraphFont"/>
    <w:uiPriority w:val="99"/>
    <w:rsid w:val="00790B41"/>
    <w:rPr>
      <w:color w:val="605E5C"/>
      <w:shd w:val="clear" w:color="auto" w:fill="E1DFDD"/>
    </w:rPr>
  </w:style>
  <w:style w:type="character" w:styleId="FollowedHyperlink">
    <w:name w:val="FollowedHyperlink"/>
    <w:basedOn w:val="DefaultParagraphFont"/>
    <w:uiPriority w:val="99"/>
    <w:semiHidden/>
    <w:unhideWhenUsed/>
    <w:rsid w:val="00790B41"/>
    <w:rPr>
      <w:color w:val="954F72" w:themeColor="followedHyperlink"/>
      <w:u w:val="single"/>
    </w:rPr>
  </w:style>
  <w:style w:type="character" w:styleId="CommentReference">
    <w:name w:val="annotation reference"/>
    <w:basedOn w:val="DefaultParagraphFont"/>
    <w:uiPriority w:val="99"/>
    <w:semiHidden/>
    <w:unhideWhenUsed/>
    <w:rsid w:val="00585A8F"/>
    <w:rPr>
      <w:sz w:val="16"/>
      <w:szCs w:val="16"/>
    </w:rPr>
  </w:style>
  <w:style w:type="paragraph" w:styleId="CommentText">
    <w:name w:val="annotation text"/>
    <w:basedOn w:val="Normal"/>
    <w:link w:val="CommentTextChar"/>
    <w:uiPriority w:val="99"/>
    <w:semiHidden/>
    <w:unhideWhenUsed/>
    <w:rsid w:val="00585A8F"/>
    <w:pPr>
      <w:spacing w:line="240" w:lineRule="auto"/>
    </w:pPr>
    <w:rPr>
      <w:szCs w:val="20"/>
    </w:rPr>
  </w:style>
  <w:style w:type="character" w:customStyle="1" w:styleId="CommentTextChar">
    <w:name w:val="Comment Text Char"/>
    <w:basedOn w:val="DefaultParagraphFont"/>
    <w:link w:val="CommentText"/>
    <w:uiPriority w:val="99"/>
    <w:semiHidden/>
    <w:rsid w:val="00585A8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85A8F"/>
    <w:rPr>
      <w:b/>
      <w:bCs/>
    </w:rPr>
  </w:style>
  <w:style w:type="character" w:customStyle="1" w:styleId="CommentSubjectChar">
    <w:name w:val="Comment Subject Char"/>
    <w:basedOn w:val="CommentTextChar"/>
    <w:link w:val="CommentSubject"/>
    <w:uiPriority w:val="99"/>
    <w:semiHidden/>
    <w:rsid w:val="00585A8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cellondon.voyagecontrol.com/dashboard/welcom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xcellondon.voyagecontrol.com/dashboard/welcome/"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xcel.london/voyage-contro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ExCeLTraffic@excel.londo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xlc-fs01\Current%20Templates$\ExCeL-A4-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ExCeL-A4-Document Template</Template>
  <TotalTime>8</TotalTime>
  <Pages>5</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Reed</dc:creator>
  <cp:keywords/>
  <dc:description/>
  <cp:lastModifiedBy>Jamie Reed</cp:lastModifiedBy>
  <cp:revision>6</cp:revision>
  <cp:lastPrinted>2019-01-24T10:29:00Z</cp:lastPrinted>
  <dcterms:created xsi:type="dcterms:W3CDTF">2022-12-15T14:15:00Z</dcterms:created>
  <dcterms:modified xsi:type="dcterms:W3CDTF">2023-04-27T13:33:00Z</dcterms:modified>
</cp:coreProperties>
</file>